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B1C7B7" w14:textId="1FC5A970" w:rsidR="00FD1410" w:rsidRDefault="00FD1410" w:rsidP="00BF2B0C">
      <w:pPr>
        <w:spacing w:line="240" w:lineRule="auto"/>
        <w:ind w:right="140" w:firstLine="567"/>
        <w:jc w:val="center"/>
        <w:rPr>
          <w:b/>
          <w:bCs/>
          <w:color w:val="000000"/>
          <w:sz w:val="28"/>
          <w:szCs w:val="28"/>
          <w:shd w:val="clear" w:color="auto" w:fill="FFFFFF"/>
        </w:rPr>
      </w:pPr>
      <w:r>
        <w:rPr>
          <w:b/>
          <w:bCs/>
          <w:color w:val="000000"/>
          <w:sz w:val="28"/>
          <w:szCs w:val="28"/>
          <w:shd w:val="clear" w:color="auto" w:fill="FFFFFF"/>
        </w:rPr>
        <w:t>Коммуникативная культура педагога как залог успешной профессиональной деятельности</w:t>
      </w:r>
    </w:p>
    <w:p w14:paraId="0D74F8E6" w14:textId="71BA81F8" w:rsidR="00436A7D" w:rsidRPr="00436A7D" w:rsidRDefault="00436A7D" w:rsidP="00436A7D">
      <w:pPr>
        <w:pStyle w:val="a3"/>
        <w:shd w:val="clear" w:color="auto" w:fill="FFFFFF"/>
        <w:spacing w:before="0" w:beforeAutospacing="0" w:after="0" w:afterAutospacing="0"/>
        <w:ind w:left="4536" w:firstLine="426"/>
        <w:jc w:val="right"/>
        <w:rPr>
          <w:rFonts w:ascii="Liberation Serif" w:hAnsi="Liberation Serif" w:cs="Liberation Serif"/>
          <w:color w:val="000000"/>
          <w:sz w:val="22"/>
          <w:szCs w:val="22"/>
        </w:rPr>
      </w:pPr>
      <w:r w:rsidRPr="00436A7D">
        <w:rPr>
          <w:rFonts w:ascii="Liberation Serif" w:hAnsi="Liberation Serif" w:cs="Liberation Serif"/>
          <w:i/>
          <w:iCs/>
          <w:color w:val="000000"/>
          <w:sz w:val="22"/>
          <w:szCs w:val="22"/>
        </w:rPr>
        <w:t>П</w:t>
      </w:r>
      <w:r w:rsidRPr="00436A7D">
        <w:rPr>
          <w:rFonts w:ascii="Liberation Serif" w:hAnsi="Liberation Serif" w:cs="Liberation Serif"/>
          <w:i/>
          <w:iCs/>
          <w:color w:val="000000"/>
          <w:sz w:val="22"/>
          <w:szCs w:val="22"/>
        </w:rPr>
        <w:t>едагогом – мастером учитель может стать лишь тогда, когда научится произносить даже самые простые слова и фразы с 15 – 20 интонационными оттенками.</w:t>
      </w:r>
    </w:p>
    <w:p w14:paraId="5B7D51DD" w14:textId="77777777" w:rsidR="00436A7D" w:rsidRDefault="00436A7D" w:rsidP="00436A7D">
      <w:pPr>
        <w:pStyle w:val="a3"/>
        <w:shd w:val="clear" w:color="auto" w:fill="FFFFFF"/>
        <w:spacing w:before="0" w:beforeAutospacing="0" w:after="0" w:afterAutospacing="0"/>
        <w:jc w:val="right"/>
        <w:rPr>
          <w:rFonts w:ascii="OpenSans" w:hAnsi="OpenSans"/>
          <w:color w:val="000000"/>
          <w:sz w:val="21"/>
          <w:szCs w:val="21"/>
        </w:rPr>
      </w:pPr>
      <w:r w:rsidRPr="00436A7D">
        <w:rPr>
          <w:rFonts w:ascii="Liberation Serif" w:hAnsi="Liberation Serif" w:cs="Liberation Serif"/>
          <w:i/>
          <w:iCs/>
          <w:color w:val="000000"/>
          <w:sz w:val="22"/>
          <w:szCs w:val="22"/>
        </w:rPr>
        <w:t>А. С. Макаренко</w:t>
      </w:r>
    </w:p>
    <w:p w14:paraId="7D01E009" w14:textId="77777777" w:rsidR="00436A7D" w:rsidRPr="00C412DB" w:rsidRDefault="00436A7D" w:rsidP="00FD1410">
      <w:pPr>
        <w:spacing w:line="240" w:lineRule="auto"/>
        <w:ind w:firstLine="567"/>
        <w:jc w:val="center"/>
        <w:rPr>
          <w:b/>
          <w:bCs/>
          <w:color w:val="000000"/>
          <w:sz w:val="18"/>
          <w:szCs w:val="18"/>
          <w:shd w:val="clear" w:color="auto" w:fill="FFFFFF"/>
        </w:rPr>
      </w:pPr>
    </w:p>
    <w:p w14:paraId="48849889" w14:textId="24FE9BF5" w:rsidR="0026758C" w:rsidRPr="0026758C" w:rsidRDefault="0026758C" w:rsidP="00BF2B0C">
      <w:pPr>
        <w:spacing w:line="240" w:lineRule="auto"/>
        <w:ind w:firstLine="567"/>
        <w:jc w:val="both"/>
        <w:rPr>
          <w:rFonts w:ascii="Liberation Serif" w:hAnsi="Liberation Serif"/>
          <w:sz w:val="24"/>
          <w:szCs w:val="24"/>
        </w:rPr>
      </w:pPr>
      <w:r w:rsidRPr="0026758C">
        <w:rPr>
          <w:rFonts w:ascii="Liberation Serif" w:hAnsi="Liberation Serif"/>
          <w:sz w:val="24"/>
          <w:szCs w:val="24"/>
        </w:rPr>
        <w:t xml:space="preserve">Если качество образования зависит от профессионального мастерства педагога, а на мастерство влияет коммуникативная культура педагога, то, коммуникативную культуру можно рассматривать как фактор </w:t>
      </w:r>
      <w:r>
        <w:rPr>
          <w:rFonts w:ascii="Liberation Serif" w:hAnsi="Liberation Serif"/>
          <w:sz w:val="24"/>
          <w:szCs w:val="24"/>
        </w:rPr>
        <w:t>повышения качества образования.</w:t>
      </w:r>
    </w:p>
    <w:p w14:paraId="21DCAD9E" w14:textId="77777777" w:rsidR="0026758C" w:rsidRPr="0026758C" w:rsidRDefault="0026758C" w:rsidP="00BF2B0C">
      <w:pPr>
        <w:spacing w:line="240" w:lineRule="auto"/>
        <w:ind w:firstLine="567"/>
        <w:jc w:val="both"/>
        <w:rPr>
          <w:rFonts w:ascii="Liberation Serif" w:hAnsi="Liberation Serif"/>
          <w:sz w:val="24"/>
          <w:szCs w:val="24"/>
        </w:rPr>
      </w:pPr>
      <w:r w:rsidRPr="0026758C">
        <w:rPr>
          <w:rFonts w:ascii="Liberation Serif" w:hAnsi="Liberation Serif"/>
          <w:sz w:val="24"/>
          <w:szCs w:val="24"/>
        </w:rPr>
        <w:t>Что же такое «коммуникативная культура»? Это совокупность знаний, умений и коммуникативных качеств личности, оказывающая успешное воздействие на учащихся и позволяющая наиболее эффективно организовывать процесс обучения и воспитания и регулировать коммуникативную деятельность в процессе</w:t>
      </w:r>
      <w:r>
        <w:rPr>
          <w:rFonts w:ascii="Liberation Serif" w:hAnsi="Liberation Serif"/>
          <w:sz w:val="24"/>
          <w:szCs w:val="24"/>
        </w:rPr>
        <w:t xml:space="preserve"> решения коммуникативных задач.</w:t>
      </w:r>
    </w:p>
    <w:p w14:paraId="29FD44D1" w14:textId="77777777" w:rsidR="0026758C" w:rsidRPr="0026758C" w:rsidRDefault="0026758C" w:rsidP="00BF2B0C">
      <w:pPr>
        <w:spacing w:line="240" w:lineRule="auto"/>
        <w:ind w:firstLine="567"/>
        <w:jc w:val="both"/>
        <w:rPr>
          <w:rFonts w:ascii="Liberation Serif" w:hAnsi="Liberation Serif"/>
          <w:sz w:val="24"/>
          <w:szCs w:val="24"/>
        </w:rPr>
      </w:pPr>
      <w:r w:rsidRPr="0026758C">
        <w:rPr>
          <w:rFonts w:ascii="Liberation Serif" w:hAnsi="Liberation Serif"/>
          <w:sz w:val="24"/>
          <w:szCs w:val="24"/>
        </w:rPr>
        <w:t xml:space="preserve">В коммуникативной культуре педагога проявляется уровень его нравственной воспитанности. Ученики, прежде всего, высоко ценят интеллигентность и деликатность педагога, </w:t>
      </w:r>
      <w:r w:rsidRPr="0026758C">
        <w:rPr>
          <w:rFonts w:ascii="Times New Roman" w:hAnsi="Times New Roman" w:cs="Times New Roman"/>
          <w:sz w:val="24"/>
          <w:szCs w:val="24"/>
        </w:rPr>
        <w:t>ᴛ</w:t>
      </w:r>
      <w:r w:rsidRPr="0026758C">
        <w:rPr>
          <w:rFonts w:ascii="Liberation Serif" w:hAnsi="Liberation Serif"/>
          <w:sz w:val="24"/>
          <w:szCs w:val="24"/>
        </w:rPr>
        <w:t>.</w:t>
      </w:r>
      <w:r w:rsidRPr="0026758C">
        <w:rPr>
          <w:rFonts w:ascii="Times New Roman" w:hAnsi="Times New Roman" w:cs="Times New Roman"/>
          <w:sz w:val="24"/>
          <w:szCs w:val="24"/>
        </w:rPr>
        <w:t>ᴇ</w:t>
      </w:r>
      <w:r w:rsidRPr="0026758C">
        <w:rPr>
          <w:rFonts w:ascii="Liberation Serif" w:hAnsi="Liberation Serif"/>
          <w:sz w:val="24"/>
          <w:szCs w:val="24"/>
        </w:rPr>
        <w:t>. умение быть вежливым, корректным, щадить самолюбие учеников, сочувствовать им, быть и</w:t>
      </w:r>
      <w:r>
        <w:rPr>
          <w:rFonts w:ascii="Liberation Serif" w:hAnsi="Liberation Serif"/>
          <w:sz w:val="24"/>
          <w:szCs w:val="24"/>
        </w:rPr>
        <w:t>скренним, незлопамятным.</w:t>
      </w:r>
    </w:p>
    <w:p w14:paraId="0BD63532" w14:textId="77777777" w:rsidR="00436A7D" w:rsidRPr="00436A7D" w:rsidRDefault="00436A7D" w:rsidP="00BF2B0C">
      <w:pPr>
        <w:pStyle w:val="a3"/>
        <w:shd w:val="clear" w:color="auto" w:fill="FFFFFF"/>
        <w:spacing w:before="0" w:beforeAutospacing="0" w:after="300" w:afterAutospacing="0"/>
        <w:ind w:firstLine="567"/>
        <w:jc w:val="both"/>
        <w:rPr>
          <w:rFonts w:ascii="Liberation Serif" w:hAnsi="Liberation Serif" w:cs="Liberation Serif"/>
          <w:color w:val="000000"/>
        </w:rPr>
      </w:pPr>
      <w:r w:rsidRPr="00436A7D">
        <w:rPr>
          <w:rFonts w:ascii="Liberation Serif" w:hAnsi="Liberation Serif" w:cs="Liberation Serif"/>
          <w:color w:val="000000"/>
        </w:rPr>
        <w:t>Д. С. Лихачев не раз говорил о значимости речевого портрета личности: «Вернейший способ узнать человека, его умственное развитие, его моральный облик, его характер – прислушаться к тому, как он говорит. Если мы замечаем манеру человека себя держать, его походку, его поведение и по ним судим о человеке, иногда, впрочем, ошибочно, то язык человека гораздо более точный показатель его человеческих качеств, его культуры». Именно речевое поведение, владение языком нередко определяют отношение к учителю как при первом знакомстве с ним, так в процессе длительного общения, делают педагога или объектом безусловного уважения, или иронии и даже насмешки. </w:t>
      </w:r>
    </w:p>
    <w:p w14:paraId="33C3854C" w14:textId="77777777" w:rsidR="00436A7D" w:rsidRPr="00436A7D" w:rsidRDefault="00436A7D" w:rsidP="00BF2B0C">
      <w:pPr>
        <w:pStyle w:val="a3"/>
        <w:shd w:val="clear" w:color="auto" w:fill="FFFFFF"/>
        <w:spacing w:before="0" w:beforeAutospacing="0" w:after="300" w:afterAutospacing="0"/>
        <w:ind w:firstLine="567"/>
        <w:jc w:val="both"/>
        <w:rPr>
          <w:rFonts w:ascii="Liberation Serif" w:hAnsi="Liberation Serif" w:cs="Liberation Serif"/>
          <w:color w:val="000000"/>
        </w:rPr>
      </w:pPr>
      <w:r w:rsidRPr="00436A7D">
        <w:rPr>
          <w:rFonts w:ascii="Liberation Serif" w:hAnsi="Liberation Serif" w:cs="Liberation Serif"/>
          <w:color w:val="000000"/>
        </w:rPr>
        <w:t>К сожалению, в речи современного педагога много штампов, речь недостаточно образна и выразительна (в смысловом аспекте), преобладают простые предложения, встречаются грамматические ошибки, диалектизмы. Культура речи педагога определяется уровнем его общей культуры. Постоянная работа педагога над собой, повышение уровня общей культуры будут способствовать и росту его педагогического мастерства.</w:t>
      </w:r>
    </w:p>
    <w:p w14:paraId="7EFC1D35" w14:textId="0ED2AADC" w:rsidR="00436A7D" w:rsidRPr="00436A7D" w:rsidRDefault="00436A7D" w:rsidP="00BF2B0C">
      <w:pPr>
        <w:pStyle w:val="a3"/>
        <w:shd w:val="clear" w:color="auto" w:fill="FFFFFF"/>
        <w:spacing w:before="0" w:beforeAutospacing="0" w:after="300" w:afterAutospacing="0"/>
        <w:ind w:firstLine="567"/>
        <w:jc w:val="both"/>
        <w:rPr>
          <w:rFonts w:ascii="Liberation Serif" w:hAnsi="Liberation Serif" w:cs="Liberation Serif"/>
          <w:color w:val="000000"/>
        </w:rPr>
      </w:pPr>
      <w:r w:rsidRPr="00436A7D">
        <w:rPr>
          <w:rFonts w:ascii="Liberation Serif" w:hAnsi="Liberation Serif" w:cs="Liberation Serif"/>
          <w:color w:val="000000"/>
        </w:rPr>
        <w:t xml:space="preserve">В течение всего дня педагогу следует быть более внимательным как к своей речи, так и к речи детей. Необходимо учить детей слышать образность речи, замечать ошибки в своей и чужой речи, исправлять их. Но в работе современных педагогов встречаются типичные </w:t>
      </w:r>
      <w:proofErr w:type="gramStart"/>
      <w:r w:rsidRPr="00436A7D">
        <w:rPr>
          <w:rFonts w:ascii="Liberation Serif" w:hAnsi="Liberation Serif" w:cs="Liberation Serif"/>
          <w:color w:val="000000"/>
        </w:rPr>
        <w:t>ошибки:</w:t>
      </w:r>
      <w:r w:rsidR="00BF2B0C">
        <w:rPr>
          <w:rFonts w:ascii="Liberation Serif" w:hAnsi="Liberation Serif" w:cs="Liberation Serif"/>
          <w:color w:val="000000"/>
        </w:rPr>
        <w:t xml:space="preserve">   </w:t>
      </w:r>
      <w:proofErr w:type="gramEnd"/>
      <w:r w:rsidR="00BF2B0C">
        <w:rPr>
          <w:rFonts w:ascii="Liberation Serif" w:hAnsi="Liberation Serif" w:cs="Liberation Serif"/>
          <w:color w:val="000000"/>
        </w:rPr>
        <w:t xml:space="preserve">                                      - </w:t>
      </w:r>
      <w:r w:rsidRPr="00436A7D">
        <w:rPr>
          <w:rFonts w:ascii="Liberation Serif" w:hAnsi="Liberation Serif" w:cs="Liberation Serif"/>
          <w:color w:val="000000"/>
        </w:rPr>
        <w:t xml:space="preserve">педагоги излишне много говорят сами, не обеспечивают активную речевую практику детей. Речевая активность педагога превалирует над детской. Важно обеспечить речевую активность всех детей, а не только активных, приходить на помощь затрудняющемуся </w:t>
      </w:r>
      <w:proofErr w:type="gramStart"/>
      <w:r w:rsidRPr="00436A7D">
        <w:rPr>
          <w:rFonts w:ascii="Liberation Serif" w:hAnsi="Liberation Serif" w:cs="Liberation Serif"/>
          <w:color w:val="000000"/>
        </w:rPr>
        <w:t>ребенку;</w:t>
      </w:r>
      <w:r>
        <w:rPr>
          <w:rFonts w:ascii="Liberation Serif" w:hAnsi="Liberation Serif" w:cs="Liberation Serif"/>
          <w:color w:val="000000"/>
        </w:rPr>
        <w:t xml:space="preserve">   </w:t>
      </w:r>
      <w:proofErr w:type="gramEnd"/>
      <w:r>
        <w:rPr>
          <w:rFonts w:ascii="Liberation Serif" w:hAnsi="Liberation Serif" w:cs="Liberation Serif"/>
          <w:color w:val="000000"/>
        </w:rPr>
        <w:t xml:space="preserve">                 </w:t>
      </w:r>
      <w:r w:rsidR="00BF2B0C">
        <w:rPr>
          <w:rFonts w:ascii="Liberation Serif" w:hAnsi="Liberation Serif" w:cs="Liberation Serif"/>
          <w:color w:val="000000"/>
        </w:rPr>
        <w:t xml:space="preserve">                     </w:t>
      </w:r>
      <w:r>
        <w:rPr>
          <w:rFonts w:ascii="Liberation Serif" w:hAnsi="Liberation Serif" w:cs="Liberation Serif"/>
          <w:color w:val="000000"/>
        </w:rPr>
        <w:t xml:space="preserve">   </w:t>
      </w:r>
      <w:r w:rsidRPr="00436A7D">
        <w:rPr>
          <w:rFonts w:ascii="Liberation Serif" w:hAnsi="Liberation Serif" w:cs="Liberation Serif"/>
          <w:color w:val="000000"/>
        </w:rPr>
        <w:t xml:space="preserve">- у детей не формируется умение слушать других. </w:t>
      </w:r>
      <w:r w:rsidR="00BF2B0C" w:rsidRPr="00436A7D">
        <w:rPr>
          <w:rFonts w:ascii="Liberation Serif" w:hAnsi="Liberation Serif" w:cs="Liberation Serif"/>
          <w:color w:val="000000"/>
        </w:rPr>
        <w:t>Речевая активность — это</w:t>
      </w:r>
      <w:r w:rsidRPr="00436A7D">
        <w:rPr>
          <w:rFonts w:ascii="Liberation Serif" w:hAnsi="Liberation Serif" w:cs="Liberation Serif"/>
          <w:color w:val="000000"/>
        </w:rPr>
        <w:t xml:space="preserve"> не только говорение, но и слушание, восприятие речи. Важно приучать детей слушать и понимать речь, обращенную ко всем, слышать педагога с первого раза. Не следует повторять один и тот же вопрос несколько </w:t>
      </w:r>
      <w:proofErr w:type="gramStart"/>
      <w:r w:rsidRPr="00436A7D">
        <w:rPr>
          <w:rFonts w:ascii="Liberation Serif" w:hAnsi="Liberation Serif" w:cs="Liberation Serif"/>
          <w:color w:val="000000"/>
        </w:rPr>
        <w:t>раз;</w:t>
      </w:r>
      <w:r>
        <w:rPr>
          <w:rFonts w:ascii="Liberation Serif" w:hAnsi="Liberation Serif" w:cs="Liberation Serif"/>
          <w:color w:val="000000"/>
        </w:rPr>
        <w:t xml:space="preserve">   </w:t>
      </w:r>
      <w:proofErr w:type="gramEnd"/>
      <w:r>
        <w:rPr>
          <w:rFonts w:ascii="Liberation Serif" w:hAnsi="Liberation Serif" w:cs="Liberation Serif"/>
          <w:color w:val="000000"/>
        </w:rPr>
        <w:t xml:space="preserve">                                                                                                                                                             </w:t>
      </w:r>
      <w:r w:rsidRPr="00436A7D">
        <w:rPr>
          <w:rFonts w:ascii="Liberation Serif" w:hAnsi="Liberation Serif" w:cs="Liberation Serif"/>
          <w:color w:val="000000"/>
        </w:rPr>
        <w:t>- педагоги повторяют детские ответы, и дети не привыкают говорить ясно, достаточно громко, понятно для слушателей. Целесообразно эмоционально откликаться на детские высказывания и обобщать сказанное детьми, используя образную лексику. Очень часто педагоги требуют от ребенка только «полных» ответов. Ответы детей могут быть и краткими, и развернутыми. Характер ответа зависит от вопроса: на репродуктивный вопрос - краткий ответ, подчас однословный. На поисковый вопрос - развернутый ответ. Вопросы типа</w:t>
      </w:r>
      <w:proofErr w:type="gramStart"/>
      <w:r w:rsidRPr="00436A7D">
        <w:rPr>
          <w:rFonts w:ascii="Liberation Serif" w:hAnsi="Liberation Serif" w:cs="Liberation Serif"/>
          <w:color w:val="000000"/>
        </w:rPr>
        <w:t>: Почему</w:t>
      </w:r>
      <w:proofErr w:type="gramEnd"/>
      <w:r w:rsidRPr="00436A7D">
        <w:rPr>
          <w:rFonts w:ascii="Liberation Serif" w:hAnsi="Liberation Serif" w:cs="Liberation Serif"/>
          <w:color w:val="000000"/>
        </w:rPr>
        <w:t>? Как ты считаешь? Что тебе запомнилось? … предполагают развернутые высказывания детей, состоящие из одного или нескольких предложений.</w:t>
      </w:r>
    </w:p>
    <w:p w14:paraId="4599D965" w14:textId="77777777" w:rsidR="002C1F94" w:rsidRDefault="0026758C" w:rsidP="00BF2B0C">
      <w:pPr>
        <w:spacing w:line="240" w:lineRule="auto"/>
        <w:ind w:firstLine="567"/>
        <w:jc w:val="both"/>
        <w:rPr>
          <w:rFonts w:ascii="Liberation Serif" w:hAnsi="Liberation Serif"/>
          <w:sz w:val="24"/>
          <w:szCs w:val="24"/>
        </w:rPr>
      </w:pPr>
      <w:r w:rsidRPr="0026758C">
        <w:rPr>
          <w:rFonts w:ascii="Liberation Serif" w:hAnsi="Liberation Serif"/>
          <w:sz w:val="24"/>
          <w:szCs w:val="24"/>
        </w:rPr>
        <w:lastRenderedPageBreak/>
        <w:t>Педагог обязан владеть методическим мастерством, знать приемы, необходимые для оказания соответствующего влияния на речь детей, и уметь их применять во всех случаях общ</w:t>
      </w:r>
      <w:r>
        <w:rPr>
          <w:rFonts w:ascii="Liberation Serif" w:hAnsi="Liberation Serif"/>
          <w:sz w:val="24"/>
          <w:szCs w:val="24"/>
        </w:rPr>
        <w:t>ения с учащимися и окружающими</w:t>
      </w:r>
      <w:r w:rsidR="002C1F94">
        <w:rPr>
          <w:rFonts w:ascii="Liberation Serif" w:hAnsi="Liberation Serif"/>
          <w:sz w:val="24"/>
          <w:szCs w:val="24"/>
        </w:rPr>
        <w:t>.</w:t>
      </w:r>
    </w:p>
    <w:p w14:paraId="217CAB1F" w14:textId="6D838EC1" w:rsidR="004F5CC4" w:rsidRDefault="002C1F94" w:rsidP="00BF2B0C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Liberation Serif" w:hAnsi="Liberation Serif" w:cs="Liberation Serif"/>
          <w:color w:val="111111"/>
        </w:rPr>
      </w:pPr>
      <w:r w:rsidRPr="002C1F94">
        <w:rPr>
          <w:rFonts w:ascii="Liberation Serif" w:hAnsi="Liberation Serif" w:cs="Liberation Serif"/>
          <w:color w:val="111111"/>
        </w:rPr>
        <w:t>Основные правила, </w:t>
      </w:r>
      <w:r w:rsidRPr="004F5CC4">
        <w:rPr>
          <w:rFonts w:ascii="Liberation Serif" w:hAnsi="Liberation Serif" w:cs="Liberation Serif"/>
          <w:color w:val="111111"/>
          <w:bdr w:val="none" w:sz="0" w:space="0" w:color="auto" w:frame="1"/>
        </w:rPr>
        <w:t>которые необходимо соблюдать при общении</w:t>
      </w:r>
      <w:r w:rsidRPr="004F5CC4">
        <w:rPr>
          <w:rFonts w:ascii="Liberation Serif" w:hAnsi="Liberation Serif" w:cs="Liberation Serif"/>
          <w:color w:val="111111"/>
        </w:rPr>
        <w:t>:</w:t>
      </w:r>
    </w:p>
    <w:p w14:paraId="0735CECF" w14:textId="2F10615F" w:rsidR="002C1F94" w:rsidRPr="002C1F94" w:rsidRDefault="004F5CC4" w:rsidP="00BF2B0C">
      <w:pPr>
        <w:pStyle w:val="a3"/>
        <w:shd w:val="clear" w:color="auto" w:fill="FFFFFF"/>
        <w:spacing w:before="0" w:beforeAutospacing="0" w:after="0" w:afterAutospacing="0"/>
        <w:jc w:val="both"/>
        <w:rPr>
          <w:rFonts w:ascii="Liberation Serif" w:hAnsi="Liberation Serif" w:cs="Liberation Serif"/>
          <w:color w:val="111111"/>
        </w:rPr>
      </w:pPr>
      <w:r>
        <w:rPr>
          <w:rFonts w:ascii="Liberation Serif" w:hAnsi="Liberation Serif" w:cs="Liberation Serif"/>
          <w:color w:val="111111"/>
        </w:rPr>
        <w:t>- к</w:t>
      </w:r>
      <w:r w:rsidR="002C1F94" w:rsidRPr="002C1F94">
        <w:rPr>
          <w:rFonts w:ascii="Liberation Serif" w:hAnsi="Liberation Serif" w:cs="Liberation Serif"/>
          <w:color w:val="111111"/>
        </w:rPr>
        <w:t>оличество информации (сообщается столько информации, сколько требуется для данной цели общения).</w:t>
      </w:r>
    </w:p>
    <w:p w14:paraId="03867DA1" w14:textId="263FDAC6" w:rsidR="004F5CC4" w:rsidRPr="002C1F94" w:rsidRDefault="004F5CC4" w:rsidP="00BF2B0C">
      <w:pPr>
        <w:pStyle w:val="a3"/>
        <w:shd w:val="clear" w:color="auto" w:fill="FFFFFF"/>
        <w:spacing w:before="0" w:beforeAutospacing="0" w:after="0" w:afterAutospacing="0"/>
        <w:jc w:val="both"/>
        <w:rPr>
          <w:rFonts w:ascii="Liberation Serif" w:hAnsi="Liberation Serif" w:cs="Liberation Serif"/>
          <w:color w:val="111111"/>
        </w:rPr>
      </w:pPr>
      <w:r>
        <w:rPr>
          <w:rFonts w:ascii="Liberation Serif" w:hAnsi="Liberation Serif" w:cs="Liberation Serif"/>
          <w:color w:val="111111"/>
        </w:rPr>
        <w:t>- к</w:t>
      </w:r>
      <w:r w:rsidR="002C1F94" w:rsidRPr="002C1F94">
        <w:rPr>
          <w:rFonts w:ascii="Liberation Serif" w:hAnsi="Liberation Serif" w:cs="Liberation Serif"/>
          <w:color w:val="111111"/>
        </w:rPr>
        <w:t>ачество информации </w:t>
      </w:r>
      <w:r w:rsidR="002C1F94" w:rsidRPr="002C1F94">
        <w:rPr>
          <w:rFonts w:ascii="Liberation Serif" w:hAnsi="Liberation Serif" w:cs="Liberation Serif"/>
          <w:i/>
          <w:iCs/>
          <w:color w:val="111111"/>
          <w:bdr w:val="none" w:sz="0" w:space="0" w:color="auto" w:frame="1"/>
        </w:rPr>
        <w:t>(она должна быть правдивой, истинной)</w:t>
      </w:r>
      <w:r>
        <w:rPr>
          <w:rFonts w:ascii="Liberation Serif" w:hAnsi="Liberation Serif" w:cs="Liberation Serif"/>
          <w:color w:val="111111"/>
        </w:rPr>
        <w:t>;</w:t>
      </w:r>
    </w:p>
    <w:p w14:paraId="0C0F1020" w14:textId="1AD67918" w:rsidR="002C1F94" w:rsidRPr="002C1F94" w:rsidRDefault="004F5CC4" w:rsidP="00BF2B0C">
      <w:pPr>
        <w:pStyle w:val="a3"/>
        <w:shd w:val="clear" w:color="auto" w:fill="FFFFFF"/>
        <w:spacing w:before="0" w:beforeAutospacing="0" w:after="0" w:afterAutospacing="0"/>
        <w:jc w:val="both"/>
        <w:rPr>
          <w:rFonts w:ascii="Liberation Serif" w:hAnsi="Liberation Serif" w:cs="Liberation Serif"/>
          <w:color w:val="111111"/>
        </w:rPr>
      </w:pPr>
      <w:r>
        <w:rPr>
          <w:rFonts w:ascii="Liberation Serif" w:hAnsi="Liberation Serif" w:cs="Liberation Serif"/>
          <w:color w:val="111111"/>
        </w:rPr>
        <w:t>- с</w:t>
      </w:r>
      <w:r w:rsidR="002C1F94" w:rsidRPr="002C1F94">
        <w:rPr>
          <w:rFonts w:ascii="Liberation Serif" w:hAnsi="Liberation Serif" w:cs="Liberation Serif"/>
          <w:color w:val="111111"/>
        </w:rPr>
        <w:t>ущественность </w:t>
      </w:r>
      <w:r w:rsidR="002C1F94" w:rsidRPr="002C1F94">
        <w:rPr>
          <w:rFonts w:ascii="Liberation Serif" w:hAnsi="Liberation Serif" w:cs="Liberation Serif"/>
          <w:i/>
          <w:iCs/>
          <w:color w:val="111111"/>
          <w:bdr w:val="none" w:sz="0" w:space="0" w:color="auto" w:frame="1"/>
        </w:rPr>
        <w:t>(говорить о важном для данной ситуации)</w:t>
      </w:r>
      <w:r>
        <w:rPr>
          <w:rFonts w:ascii="Liberation Serif" w:hAnsi="Liberation Serif" w:cs="Liberation Serif"/>
          <w:color w:val="111111"/>
        </w:rPr>
        <w:t>;</w:t>
      </w:r>
    </w:p>
    <w:p w14:paraId="38EA5BFD" w14:textId="30F05B6C" w:rsidR="002C1F94" w:rsidRDefault="004F5CC4" w:rsidP="00BF2B0C">
      <w:pPr>
        <w:pStyle w:val="a3"/>
        <w:shd w:val="clear" w:color="auto" w:fill="FFFFFF"/>
        <w:spacing w:before="0" w:beforeAutospacing="0" w:after="0" w:afterAutospacing="0"/>
        <w:jc w:val="both"/>
        <w:rPr>
          <w:rFonts w:ascii="Liberation Serif" w:hAnsi="Liberation Serif" w:cs="Liberation Serif"/>
          <w:i/>
          <w:iCs/>
          <w:color w:val="111111"/>
          <w:bdr w:val="none" w:sz="0" w:space="0" w:color="auto" w:frame="1"/>
        </w:rPr>
      </w:pPr>
      <w:r>
        <w:rPr>
          <w:rFonts w:ascii="Liberation Serif" w:hAnsi="Liberation Serif" w:cs="Liberation Serif"/>
          <w:color w:val="111111"/>
        </w:rPr>
        <w:t>- в</w:t>
      </w:r>
      <w:r w:rsidR="002C1F94" w:rsidRPr="002C1F94">
        <w:rPr>
          <w:rFonts w:ascii="Liberation Serif" w:hAnsi="Liberation Serif" w:cs="Liberation Serif"/>
          <w:color w:val="111111"/>
        </w:rPr>
        <w:t>ежливость </w:t>
      </w:r>
      <w:r w:rsidR="002C1F94" w:rsidRPr="002C1F94">
        <w:rPr>
          <w:rFonts w:ascii="Liberation Serif" w:hAnsi="Liberation Serif" w:cs="Liberation Serif"/>
          <w:i/>
          <w:iCs/>
          <w:color w:val="111111"/>
          <w:bdr w:val="none" w:sz="0" w:space="0" w:color="auto" w:frame="1"/>
        </w:rPr>
        <w:t>(соблюдать правила речевого этикета)</w:t>
      </w:r>
      <w:r>
        <w:rPr>
          <w:rFonts w:ascii="Liberation Serif" w:hAnsi="Liberation Serif" w:cs="Liberation Serif"/>
          <w:i/>
          <w:iCs/>
          <w:color w:val="111111"/>
          <w:bdr w:val="none" w:sz="0" w:space="0" w:color="auto" w:frame="1"/>
        </w:rPr>
        <w:t>.</w:t>
      </w:r>
    </w:p>
    <w:p w14:paraId="154B687D" w14:textId="77777777" w:rsidR="004F5CC4" w:rsidRPr="004F5CC4" w:rsidRDefault="004F5CC4" w:rsidP="00BF2B0C">
      <w:pPr>
        <w:pStyle w:val="a3"/>
        <w:shd w:val="clear" w:color="auto" w:fill="FFFFFF"/>
        <w:spacing w:before="225" w:beforeAutospacing="0" w:after="225" w:afterAutospacing="0"/>
        <w:ind w:firstLine="360"/>
        <w:jc w:val="both"/>
        <w:rPr>
          <w:rFonts w:ascii="Liberation Serif" w:hAnsi="Liberation Serif" w:cs="Liberation Serif"/>
          <w:color w:val="111111"/>
        </w:rPr>
      </w:pPr>
      <w:r w:rsidRPr="004F5CC4">
        <w:rPr>
          <w:rFonts w:ascii="Liberation Serif" w:hAnsi="Liberation Serif" w:cs="Liberation Serif"/>
          <w:color w:val="111111"/>
        </w:rPr>
        <w:t>Нормы – инструменты для достижения оптимальности общения. Выделяется три вида норм.</w:t>
      </w:r>
    </w:p>
    <w:p w14:paraId="08F42E7F" w14:textId="77777777" w:rsidR="004F5CC4" w:rsidRPr="004F5CC4" w:rsidRDefault="004F5CC4" w:rsidP="00BF2B0C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rFonts w:ascii="Liberation Serif" w:hAnsi="Liberation Serif" w:cs="Liberation Serif"/>
          <w:color w:val="111111"/>
        </w:rPr>
      </w:pPr>
      <w:r w:rsidRPr="004F5CC4">
        <w:rPr>
          <w:rFonts w:ascii="Liberation Serif" w:hAnsi="Liberation Serif" w:cs="Liberation Serif"/>
          <w:color w:val="111111"/>
        </w:rPr>
        <w:t>1. Этические. В основном относятся к мотивам речи, </w:t>
      </w:r>
      <w:r w:rsidRPr="004F5CC4">
        <w:rPr>
          <w:rStyle w:val="a4"/>
          <w:rFonts w:ascii="Liberation Serif" w:hAnsi="Liberation Serif" w:cs="Liberation Serif"/>
          <w:b w:val="0"/>
          <w:bCs w:val="0"/>
          <w:color w:val="111111"/>
          <w:bdr w:val="none" w:sz="0" w:space="0" w:color="auto" w:frame="1"/>
        </w:rPr>
        <w:t>культуре общения</w:t>
      </w:r>
      <w:r w:rsidRPr="004F5CC4">
        <w:rPr>
          <w:rFonts w:ascii="Liberation Serif" w:hAnsi="Liberation Serif" w:cs="Liberation Serif"/>
          <w:color w:val="111111"/>
        </w:rPr>
        <w:t>. Это доброжелательность, соблюдение всех законов нравственности.</w:t>
      </w:r>
    </w:p>
    <w:p w14:paraId="1AA882A0" w14:textId="32166CF3" w:rsidR="004F5CC4" w:rsidRPr="004F5CC4" w:rsidRDefault="004F5CC4" w:rsidP="00BF2B0C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rFonts w:ascii="Liberation Serif" w:hAnsi="Liberation Serif" w:cs="Liberation Serif"/>
          <w:color w:val="111111"/>
        </w:rPr>
      </w:pPr>
      <w:r w:rsidRPr="004F5CC4">
        <w:rPr>
          <w:rFonts w:ascii="Liberation Serif" w:hAnsi="Liberation Serif" w:cs="Liberation Serif"/>
          <w:color w:val="111111"/>
        </w:rPr>
        <w:t>2. </w:t>
      </w:r>
      <w:r w:rsidRPr="004F5CC4">
        <w:rPr>
          <w:rStyle w:val="a4"/>
          <w:rFonts w:ascii="Liberation Serif" w:hAnsi="Liberation Serif" w:cs="Liberation Serif"/>
          <w:b w:val="0"/>
          <w:bCs w:val="0"/>
          <w:color w:val="111111"/>
          <w:bdr w:val="none" w:sz="0" w:space="0" w:color="auto" w:frame="1"/>
        </w:rPr>
        <w:t>Коммуникативные</w:t>
      </w:r>
      <w:r w:rsidRPr="004F5CC4">
        <w:rPr>
          <w:rFonts w:ascii="Liberation Serif" w:hAnsi="Liberation Serif" w:cs="Liberation Serif"/>
          <w:b/>
          <w:bCs/>
          <w:color w:val="111111"/>
        </w:rPr>
        <w:t>.</w:t>
      </w:r>
      <w:r w:rsidRPr="004F5CC4">
        <w:rPr>
          <w:rFonts w:ascii="Liberation Serif" w:hAnsi="Liberation Serif" w:cs="Liberation Serif"/>
          <w:color w:val="111111"/>
        </w:rPr>
        <w:t xml:space="preserve"> Связаны с обеспечением процесса общения и его регулированием для достижения поставленных целей общения.</w:t>
      </w:r>
    </w:p>
    <w:p w14:paraId="215E7B79" w14:textId="5EB56199" w:rsidR="004F5CC4" w:rsidRPr="004F5CC4" w:rsidRDefault="004F5CC4" w:rsidP="00BF2B0C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rFonts w:ascii="Liberation Serif" w:hAnsi="Liberation Serif" w:cs="Liberation Serif"/>
          <w:color w:val="111111"/>
        </w:rPr>
      </w:pPr>
      <w:r w:rsidRPr="004F5CC4">
        <w:rPr>
          <w:rFonts w:ascii="Liberation Serif" w:hAnsi="Liberation Serif" w:cs="Liberation Serif"/>
          <w:color w:val="111111"/>
          <w:shd w:val="clear" w:color="auto" w:fill="FFFFFF"/>
        </w:rPr>
        <w:t>3. Речевые. Это средства реализации и этических и</w:t>
      </w:r>
      <w:r w:rsidRPr="004F5CC4">
        <w:rPr>
          <w:rFonts w:ascii="Liberation Serif" w:hAnsi="Liberation Serif" w:cs="Liberation Serif"/>
          <w:b/>
          <w:bCs/>
          <w:color w:val="111111"/>
          <w:shd w:val="clear" w:color="auto" w:fill="FFFFFF"/>
        </w:rPr>
        <w:t> </w:t>
      </w:r>
      <w:r w:rsidRPr="004F5CC4">
        <w:rPr>
          <w:rStyle w:val="a4"/>
          <w:rFonts w:ascii="Liberation Serif" w:hAnsi="Liberation Serif" w:cs="Liberation Serif"/>
          <w:b w:val="0"/>
          <w:bCs w:val="0"/>
          <w:color w:val="111111"/>
          <w:bdr w:val="none" w:sz="0" w:space="0" w:color="auto" w:frame="1"/>
          <w:shd w:val="clear" w:color="auto" w:fill="FFFFFF"/>
        </w:rPr>
        <w:t>коммуникативных норм</w:t>
      </w:r>
      <w:r w:rsidRPr="004F5CC4">
        <w:rPr>
          <w:rFonts w:ascii="Liberation Serif" w:hAnsi="Liberation Serif" w:cs="Liberation Serif"/>
          <w:color w:val="111111"/>
          <w:shd w:val="clear" w:color="auto" w:fill="FFFFFF"/>
        </w:rPr>
        <w:t>.</w:t>
      </w:r>
    </w:p>
    <w:p w14:paraId="0FEFFF93" w14:textId="77777777" w:rsidR="004F5CC4" w:rsidRPr="004F5CC4" w:rsidRDefault="004F5CC4" w:rsidP="00BF2B0C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rFonts w:ascii="Liberation Serif" w:hAnsi="Liberation Serif" w:cs="Liberation Serif"/>
          <w:color w:val="111111"/>
        </w:rPr>
      </w:pPr>
    </w:p>
    <w:p w14:paraId="3BB1A6E1" w14:textId="725DE136" w:rsidR="002C1F94" w:rsidRPr="002C1F94" w:rsidRDefault="002C1F94" w:rsidP="00BF2B0C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Liberation Serif" w:hAnsi="Liberation Serif" w:cs="Liberation Serif"/>
          <w:color w:val="111111"/>
        </w:rPr>
      </w:pPr>
      <w:r w:rsidRPr="002C1F94">
        <w:rPr>
          <w:rFonts w:ascii="Liberation Serif" w:hAnsi="Liberation Serif" w:cs="Liberation Serif"/>
          <w:color w:val="111111"/>
        </w:rPr>
        <w:t>Для развития </w:t>
      </w:r>
      <w:r w:rsidRPr="004F5CC4">
        <w:rPr>
          <w:rStyle w:val="a4"/>
          <w:rFonts w:ascii="Liberation Serif" w:hAnsi="Liberation Serif" w:cs="Liberation Serif"/>
          <w:b w:val="0"/>
          <w:bCs w:val="0"/>
          <w:color w:val="111111"/>
          <w:bdr w:val="none" w:sz="0" w:space="0" w:color="auto" w:frame="1"/>
        </w:rPr>
        <w:t xml:space="preserve">коммуникативной культуры </w:t>
      </w:r>
      <w:r w:rsidR="004F5CC4" w:rsidRPr="004F5CC4">
        <w:rPr>
          <w:rStyle w:val="a4"/>
          <w:rFonts w:ascii="Liberation Serif" w:hAnsi="Liberation Serif" w:cs="Liberation Serif"/>
          <w:b w:val="0"/>
          <w:bCs w:val="0"/>
          <w:color w:val="111111"/>
          <w:bdr w:val="none" w:sz="0" w:space="0" w:color="auto" w:frame="1"/>
        </w:rPr>
        <w:t>педагогов</w:t>
      </w:r>
      <w:r w:rsidR="004F5CC4" w:rsidRPr="004F5CC4">
        <w:rPr>
          <w:rFonts w:ascii="Liberation Serif" w:hAnsi="Liberation Serif" w:cs="Liberation Serif"/>
          <w:color w:val="111111"/>
        </w:rPr>
        <w:t xml:space="preserve"> необходима</w:t>
      </w:r>
      <w:r w:rsidRPr="002C1F94">
        <w:rPr>
          <w:rFonts w:ascii="Liberation Serif" w:hAnsi="Liberation Serif" w:cs="Liberation Serif"/>
          <w:color w:val="111111"/>
        </w:rPr>
        <w:t xml:space="preserve"> практика</w:t>
      </w:r>
      <w:r w:rsidR="00BF2B0C">
        <w:rPr>
          <w:rFonts w:ascii="Liberation Serif" w:hAnsi="Liberation Serif" w:cs="Liberation Serif"/>
          <w:color w:val="111111"/>
        </w:rPr>
        <w:t xml:space="preserve"> </w:t>
      </w:r>
      <w:r w:rsidRPr="002C1F94">
        <w:rPr>
          <w:rFonts w:ascii="Liberation Serif" w:hAnsi="Liberation Serif" w:cs="Liberation Serif"/>
          <w:color w:val="111111"/>
        </w:rPr>
        <w:t>психологического воздействия, названная </w:t>
      </w:r>
      <w:r w:rsidRPr="004F5CC4">
        <w:rPr>
          <w:rStyle w:val="a4"/>
          <w:rFonts w:ascii="Liberation Serif" w:hAnsi="Liberation Serif" w:cs="Liberation Serif"/>
          <w:b w:val="0"/>
          <w:bCs w:val="0"/>
          <w:color w:val="111111"/>
          <w:bdr w:val="none" w:sz="0" w:space="0" w:color="auto" w:frame="1"/>
        </w:rPr>
        <w:t>коммуникативным тренингом</w:t>
      </w:r>
      <w:r w:rsidRPr="002C1F94">
        <w:rPr>
          <w:rFonts w:ascii="Liberation Serif" w:hAnsi="Liberation Serif" w:cs="Liberation Serif"/>
          <w:color w:val="111111"/>
        </w:rPr>
        <w:t>.</w:t>
      </w:r>
    </w:p>
    <w:p w14:paraId="4FA445D1" w14:textId="77777777" w:rsidR="004F5CC4" w:rsidRPr="00881F62" w:rsidRDefault="002C1F94" w:rsidP="00BF2B0C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Liberation Serif" w:hAnsi="Liberation Serif" w:cs="Liberation Serif"/>
          <w:color w:val="111111"/>
        </w:rPr>
      </w:pPr>
      <w:r w:rsidRPr="00881F62">
        <w:rPr>
          <w:rFonts w:ascii="Liberation Serif" w:hAnsi="Liberation Serif" w:cs="Liberation Serif"/>
          <w:color w:val="111111"/>
          <w:bdr w:val="none" w:sz="0" w:space="0" w:color="auto" w:frame="1"/>
        </w:rPr>
        <w:t>Целями и задачами тренинговых занятий является</w:t>
      </w:r>
      <w:r w:rsidRPr="00881F62">
        <w:rPr>
          <w:rFonts w:ascii="Liberation Serif" w:hAnsi="Liberation Serif" w:cs="Liberation Serif"/>
          <w:color w:val="111111"/>
        </w:rPr>
        <w:t xml:space="preserve">: </w:t>
      </w:r>
    </w:p>
    <w:p w14:paraId="0FC26228" w14:textId="77777777" w:rsidR="004F5CC4" w:rsidRDefault="004F5CC4" w:rsidP="00BF2B0C">
      <w:pPr>
        <w:pStyle w:val="a3"/>
        <w:shd w:val="clear" w:color="auto" w:fill="FFFFFF"/>
        <w:spacing w:before="0" w:beforeAutospacing="0" w:after="0" w:afterAutospacing="0"/>
        <w:jc w:val="both"/>
        <w:rPr>
          <w:rFonts w:ascii="Liberation Serif" w:hAnsi="Liberation Serif" w:cs="Liberation Serif"/>
          <w:color w:val="111111"/>
        </w:rPr>
      </w:pPr>
      <w:r>
        <w:rPr>
          <w:rFonts w:ascii="Liberation Serif" w:hAnsi="Liberation Serif" w:cs="Liberation Serif"/>
          <w:color w:val="111111"/>
        </w:rPr>
        <w:t xml:space="preserve">- </w:t>
      </w:r>
      <w:r w:rsidR="002C1F94" w:rsidRPr="002C1F94">
        <w:rPr>
          <w:rFonts w:ascii="Liberation Serif" w:hAnsi="Liberation Serif" w:cs="Liberation Serif"/>
          <w:color w:val="111111"/>
        </w:rPr>
        <w:t xml:space="preserve">развитие навыка рефлексивного слушания; </w:t>
      </w:r>
    </w:p>
    <w:p w14:paraId="2F492ECD" w14:textId="77777777" w:rsidR="00BF2B0C" w:rsidRDefault="004F5CC4" w:rsidP="00BF2B0C">
      <w:pPr>
        <w:pStyle w:val="a3"/>
        <w:shd w:val="clear" w:color="auto" w:fill="FFFFFF"/>
        <w:spacing w:before="0" w:beforeAutospacing="0" w:after="0" w:afterAutospacing="0"/>
        <w:jc w:val="both"/>
        <w:rPr>
          <w:rFonts w:ascii="Liberation Serif" w:hAnsi="Liberation Serif" w:cs="Liberation Serif"/>
          <w:color w:val="111111"/>
        </w:rPr>
      </w:pPr>
      <w:r>
        <w:rPr>
          <w:rFonts w:ascii="Liberation Serif" w:hAnsi="Liberation Serif" w:cs="Liberation Serif"/>
          <w:color w:val="111111"/>
        </w:rPr>
        <w:t>-</w:t>
      </w:r>
      <w:r w:rsidR="00BF2B0C">
        <w:rPr>
          <w:rFonts w:ascii="Liberation Serif" w:hAnsi="Liberation Serif" w:cs="Liberation Serif"/>
          <w:color w:val="111111"/>
        </w:rPr>
        <w:t xml:space="preserve"> </w:t>
      </w:r>
      <w:r w:rsidR="002C1F94" w:rsidRPr="002C1F94">
        <w:rPr>
          <w:rFonts w:ascii="Liberation Serif" w:hAnsi="Liberation Serif" w:cs="Liberation Serif"/>
          <w:color w:val="111111"/>
        </w:rPr>
        <w:t xml:space="preserve">развитие уверенности в себе; </w:t>
      </w:r>
    </w:p>
    <w:p w14:paraId="290887B2" w14:textId="670D4462" w:rsidR="004F5CC4" w:rsidRDefault="00BF2B0C" w:rsidP="00BF2B0C">
      <w:pPr>
        <w:pStyle w:val="a3"/>
        <w:shd w:val="clear" w:color="auto" w:fill="FFFFFF"/>
        <w:spacing w:before="0" w:beforeAutospacing="0" w:after="0" w:afterAutospacing="0"/>
        <w:jc w:val="both"/>
        <w:rPr>
          <w:rFonts w:ascii="Liberation Serif" w:hAnsi="Liberation Serif" w:cs="Liberation Serif"/>
          <w:color w:val="111111"/>
        </w:rPr>
      </w:pPr>
      <w:r>
        <w:rPr>
          <w:rFonts w:ascii="Liberation Serif" w:hAnsi="Liberation Serif" w:cs="Liberation Serif"/>
          <w:color w:val="111111"/>
        </w:rPr>
        <w:t xml:space="preserve">- </w:t>
      </w:r>
      <w:r w:rsidR="002C1F94" w:rsidRPr="002C1F94">
        <w:rPr>
          <w:rFonts w:ascii="Liberation Serif" w:hAnsi="Liberation Serif" w:cs="Liberation Serif"/>
          <w:color w:val="111111"/>
        </w:rPr>
        <w:t xml:space="preserve">стрессоустойчивости, психологической защиты; </w:t>
      </w:r>
    </w:p>
    <w:p w14:paraId="1207BBB0" w14:textId="77777777" w:rsidR="004F5CC4" w:rsidRDefault="004F5CC4" w:rsidP="00BF2B0C">
      <w:pPr>
        <w:pStyle w:val="a3"/>
        <w:shd w:val="clear" w:color="auto" w:fill="FFFFFF"/>
        <w:spacing w:before="0" w:beforeAutospacing="0" w:after="0" w:afterAutospacing="0"/>
        <w:jc w:val="both"/>
        <w:rPr>
          <w:rFonts w:ascii="Liberation Serif" w:hAnsi="Liberation Serif" w:cs="Liberation Serif"/>
          <w:color w:val="111111"/>
        </w:rPr>
      </w:pPr>
      <w:r>
        <w:rPr>
          <w:rFonts w:ascii="Liberation Serif" w:hAnsi="Liberation Serif" w:cs="Liberation Serif"/>
          <w:color w:val="111111"/>
        </w:rPr>
        <w:t xml:space="preserve">- </w:t>
      </w:r>
      <w:r w:rsidR="002C1F94" w:rsidRPr="002C1F94">
        <w:rPr>
          <w:rFonts w:ascii="Liberation Serif" w:hAnsi="Liberation Serif" w:cs="Liberation Serif"/>
          <w:color w:val="111111"/>
        </w:rPr>
        <w:t xml:space="preserve">овладение вербализацией; развитие умения слушать партнёров; </w:t>
      </w:r>
    </w:p>
    <w:p w14:paraId="26995DFC" w14:textId="77777777" w:rsidR="004F5CC4" w:rsidRDefault="004F5CC4" w:rsidP="00BF2B0C">
      <w:pPr>
        <w:pStyle w:val="a3"/>
        <w:shd w:val="clear" w:color="auto" w:fill="FFFFFF"/>
        <w:spacing w:before="0" w:beforeAutospacing="0" w:after="0" w:afterAutospacing="0"/>
        <w:jc w:val="both"/>
        <w:rPr>
          <w:rFonts w:ascii="Liberation Serif" w:hAnsi="Liberation Serif" w:cs="Liberation Serif"/>
          <w:color w:val="111111"/>
        </w:rPr>
      </w:pPr>
      <w:r>
        <w:rPr>
          <w:rFonts w:ascii="Liberation Serif" w:hAnsi="Liberation Serif" w:cs="Liberation Serif"/>
          <w:color w:val="111111"/>
        </w:rPr>
        <w:t xml:space="preserve">- </w:t>
      </w:r>
      <w:r w:rsidR="002C1F94" w:rsidRPr="002C1F94">
        <w:rPr>
          <w:rFonts w:ascii="Liberation Serif" w:hAnsi="Liberation Serif" w:cs="Liberation Serif"/>
          <w:color w:val="111111"/>
        </w:rPr>
        <w:t xml:space="preserve">жанровое формулирование вопросов, ведение своей линии; </w:t>
      </w:r>
    </w:p>
    <w:p w14:paraId="716349BE" w14:textId="77777777" w:rsidR="004F5CC4" w:rsidRDefault="004F5CC4" w:rsidP="00BF2B0C">
      <w:pPr>
        <w:pStyle w:val="a3"/>
        <w:shd w:val="clear" w:color="auto" w:fill="FFFFFF"/>
        <w:spacing w:before="0" w:beforeAutospacing="0" w:after="0" w:afterAutospacing="0"/>
        <w:jc w:val="both"/>
        <w:rPr>
          <w:rFonts w:ascii="Liberation Serif" w:hAnsi="Liberation Serif" w:cs="Liberation Serif"/>
          <w:color w:val="111111"/>
        </w:rPr>
      </w:pPr>
      <w:r>
        <w:rPr>
          <w:rFonts w:ascii="Liberation Serif" w:hAnsi="Liberation Serif" w:cs="Liberation Serif"/>
          <w:color w:val="111111"/>
        </w:rPr>
        <w:t xml:space="preserve">- </w:t>
      </w:r>
      <w:r w:rsidR="002C1F94" w:rsidRPr="002C1F94">
        <w:rPr>
          <w:rFonts w:ascii="Liberation Serif" w:hAnsi="Liberation Serif" w:cs="Liberation Serif"/>
          <w:color w:val="111111"/>
        </w:rPr>
        <w:t xml:space="preserve">контролирование эмоций, выслушивание критики своих предложений; расширение лексикона и тезауруса; </w:t>
      </w:r>
    </w:p>
    <w:p w14:paraId="295BC80D" w14:textId="6AC7F678" w:rsidR="002C1F94" w:rsidRPr="002C1F94" w:rsidRDefault="004F5CC4" w:rsidP="00BF2B0C">
      <w:pPr>
        <w:pStyle w:val="a3"/>
        <w:shd w:val="clear" w:color="auto" w:fill="FFFFFF"/>
        <w:spacing w:before="0" w:beforeAutospacing="0" w:after="0" w:afterAutospacing="0"/>
        <w:jc w:val="both"/>
        <w:rPr>
          <w:rFonts w:ascii="Liberation Serif" w:hAnsi="Liberation Serif" w:cs="Liberation Serif"/>
          <w:color w:val="111111"/>
        </w:rPr>
      </w:pPr>
      <w:r>
        <w:rPr>
          <w:rFonts w:ascii="Liberation Serif" w:hAnsi="Liberation Serif" w:cs="Liberation Serif"/>
          <w:color w:val="111111"/>
        </w:rPr>
        <w:t xml:space="preserve">- </w:t>
      </w:r>
      <w:r w:rsidR="002C1F94" w:rsidRPr="002C1F94">
        <w:rPr>
          <w:rFonts w:ascii="Liberation Serif" w:hAnsi="Liberation Serif" w:cs="Liberation Serif"/>
          <w:color w:val="111111"/>
        </w:rPr>
        <w:t>развитие аудиального канала; отработка приёмов преодоления </w:t>
      </w:r>
      <w:r w:rsidR="002C1F94" w:rsidRPr="004F5CC4">
        <w:rPr>
          <w:rStyle w:val="a4"/>
          <w:rFonts w:ascii="Liberation Serif" w:hAnsi="Liberation Serif" w:cs="Liberation Serif"/>
          <w:b w:val="0"/>
          <w:bCs w:val="0"/>
          <w:color w:val="111111"/>
          <w:bdr w:val="none" w:sz="0" w:space="0" w:color="auto" w:frame="1"/>
        </w:rPr>
        <w:t>коммуникативных барьеров</w:t>
      </w:r>
      <w:r w:rsidR="002C1F94" w:rsidRPr="002C1F94">
        <w:rPr>
          <w:rFonts w:ascii="Liberation Serif" w:hAnsi="Liberation Serif" w:cs="Liberation Serif"/>
          <w:color w:val="111111"/>
        </w:rPr>
        <w:t>.</w:t>
      </w:r>
    </w:p>
    <w:p w14:paraId="11F7EF24" w14:textId="77777777" w:rsidR="004F5CC4" w:rsidRDefault="004F5CC4" w:rsidP="00BF2B0C">
      <w:pPr>
        <w:pStyle w:val="a3"/>
        <w:shd w:val="clear" w:color="auto" w:fill="FFFFFF"/>
        <w:spacing w:before="0" w:beforeAutospacing="0" w:after="0" w:afterAutospacing="0"/>
        <w:ind w:firstLine="426"/>
        <w:jc w:val="both"/>
        <w:rPr>
          <w:rFonts w:ascii="Liberation Serif" w:hAnsi="Liberation Serif" w:cs="Liberation Serif"/>
          <w:color w:val="111111"/>
        </w:rPr>
      </w:pPr>
    </w:p>
    <w:p w14:paraId="14157A69" w14:textId="478D475F" w:rsidR="002C1F94" w:rsidRPr="002C1F94" w:rsidRDefault="002C1F94" w:rsidP="00BF2B0C">
      <w:pPr>
        <w:pStyle w:val="a3"/>
        <w:shd w:val="clear" w:color="auto" w:fill="FFFFFF"/>
        <w:spacing w:before="0" w:beforeAutospacing="0" w:after="0" w:afterAutospacing="0"/>
        <w:ind w:firstLine="426"/>
        <w:jc w:val="both"/>
        <w:rPr>
          <w:rFonts w:ascii="Liberation Serif" w:hAnsi="Liberation Serif" w:cs="Liberation Serif"/>
          <w:color w:val="111111"/>
        </w:rPr>
      </w:pPr>
      <w:r w:rsidRPr="002C1F94">
        <w:rPr>
          <w:rFonts w:ascii="Liberation Serif" w:hAnsi="Liberation Serif" w:cs="Liberation Serif"/>
          <w:color w:val="111111"/>
        </w:rPr>
        <w:t>Важно проявлять уважение к партнеру по общению, дать возможность собеседнику почувствовать свою значимость. </w:t>
      </w:r>
      <w:r w:rsidRPr="004F5CC4">
        <w:rPr>
          <w:rFonts w:ascii="Liberation Serif" w:hAnsi="Liberation Serif" w:cs="Liberation Serif"/>
          <w:color w:val="111111"/>
          <w:bdr w:val="none" w:sz="0" w:space="0" w:color="auto" w:frame="1"/>
        </w:rPr>
        <w:t>С этим связан первый секрет продуктивного общения</w:t>
      </w:r>
      <w:r w:rsidRPr="002C1F94">
        <w:rPr>
          <w:rFonts w:ascii="Liberation Serif" w:hAnsi="Liberation Serif" w:cs="Liberation Serif"/>
          <w:color w:val="111111"/>
        </w:rPr>
        <w:t>: не начинать разговор со своих проблем; никогда не критиковать, не похвалив перед этим за что-нибудь.</w:t>
      </w:r>
    </w:p>
    <w:p w14:paraId="1705D9D3" w14:textId="77777777" w:rsidR="002C1F94" w:rsidRPr="00881F62" w:rsidRDefault="002C1F94" w:rsidP="00BF2B0C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rFonts w:ascii="Liberation Serif" w:hAnsi="Liberation Serif" w:cs="Liberation Serif"/>
          <w:color w:val="111111"/>
        </w:rPr>
      </w:pPr>
      <w:r w:rsidRPr="00881F62">
        <w:rPr>
          <w:rFonts w:ascii="Liberation Serif" w:hAnsi="Liberation Serif" w:cs="Liberation Serif"/>
          <w:color w:val="111111"/>
          <w:bdr w:val="none" w:sz="0" w:space="0" w:color="auto" w:frame="1"/>
        </w:rPr>
        <w:t>Второй секрет</w:t>
      </w:r>
      <w:r w:rsidRPr="00881F62">
        <w:rPr>
          <w:rFonts w:ascii="Liberation Serif" w:hAnsi="Liberation Serif" w:cs="Liberation Serif"/>
          <w:color w:val="111111"/>
        </w:rPr>
        <w:t>: не спешите сказать </w:t>
      </w:r>
      <w:r w:rsidRPr="00881F62">
        <w:rPr>
          <w:rFonts w:ascii="Liberation Serif" w:hAnsi="Liberation Serif" w:cs="Liberation Serif"/>
          <w:i/>
          <w:iCs/>
          <w:color w:val="111111"/>
          <w:bdr w:val="none" w:sz="0" w:space="0" w:color="auto" w:frame="1"/>
        </w:rPr>
        <w:t>«нет»</w:t>
      </w:r>
      <w:r w:rsidRPr="00881F62">
        <w:rPr>
          <w:rFonts w:ascii="Liberation Serif" w:hAnsi="Liberation Serif" w:cs="Liberation Serif"/>
          <w:color w:val="111111"/>
        </w:rPr>
        <w:t>.</w:t>
      </w:r>
    </w:p>
    <w:p w14:paraId="568238A9" w14:textId="77777777" w:rsidR="002C1F94" w:rsidRPr="002C1F94" w:rsidRDefault="002C1F94" w:rsidP="00BF2B0C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rFonts w:ascii="Liberation Serif" w:hAnsi="Liberation Serif" w:cs="Liberation Serif"/>
          <w:color w:val="111111"/>
        </w:rPr>
      </w:pPr>
      <w:r w:rsidRPr="00881F62">
        <w:rPr>
          <w:rFonts w:ascii="Liberation Serif" w:hAnsi="Liberation Serif" w:cs="Liberation Serif"/>
          <w:color w:val="111111"/>
          <w:bdr w:val="none" w:sz="0" w:space="0" w:color="auto" w:frame="1"/>
        </w:rPr>
        <w:t>Третий секрет</w:t>
      </w:r>
      <w:r w:rsidRPr="00881F62">
        <w:rPr>
          <w:rFonts w:ascii="Liberation Serif" w:hAnsi="Liberation Serif" w:cs="Liberation Serif"/>
          <w:color w:val="111111"/>
        </w:rPr>
        <w:t>: избегайте</w:t>
      </w:r>
      <w:r w:rsidRPr="002C1F94">
        <w:rPr>
          <w:rFonts w:ascii="Liberation Serif" w:hAnsi="Liberation Serif" w:cs="Liberation Serif"/>
          <w:color w:val="111111"/>
        </w:rPr>
        <w:t xml:space="preserve"> повелительного наклонения. Потренируйтесь в способности, обращаясь к воспитанникам, коллегам, домашним, свою просьбу выражать, запрещая себе использовать повелительное наклонение.</w:t>
      </w:r>
    </w:p>
    <w:p w14:paraId="0B911F5E" w14:textId="77777777" w:rsidR="00BF2B0C" w:rsidRDefault="00BF2B0C" w:rsidP="00BF2B0C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rFonts w:ascii="Liberation Serif" w:hAnsi="Liberation Serif" w:cs="Liberation Serif"/>
          <w:color w:val="111111"/>
        </w:rPr>
      </w:pPr>
    </w:p>
    <w:p w14:paraId="34032C78" w14:textId="74B75B54" w:rsidR="00436A7D" w:rsidRDefault="002C1F94" w:rsidP="00BF2B0C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Liberation Serif" w:hAnsi="Liberation Serif" w:cs="Liberation Serif"/>
          <w:color w:val="111111"/>
        </w:rPr>
      </w:pPr>
      <w:r w:rsidRPr="002C1F94">
        <w:rPr>
          <w:rFonts w:ascii="Liberation Serif" w:hAnsi="Liberation Serif" w:cs="Liberation Serif"/>
          <w:color w:val="111111"/>
        </w:rPr>
        <w:t>Необходимым уровнем </w:t>
      </w:r>
      <w:r w:rsidRPr="004F5CC4">
        <w:rPr>
          <w:rStyle w:val="a4"/>
          <w:rFonts w:ascii="Liberation Serif" w:hAnsi="Liberation Serif" w:cs="Liberation Serif"/>
          <w:b w:val="0"/>
          <w:bCs w:val="0"/>
          <w:color w:val="111111"/>
          <w:bdr w:val="none" w:sz="0" w:space="0" w:color="auto" w:frame="1"/>
        </w:rPr>
        <w:t>коммуникативной культуры</w:t>
      </w:r>
      <w:r w:rsidRPr="002C1F94">
        <w:rPr>
          <w:rFonts w:ascii="Liberation Serif" w:hAnsi="Liberation Serif" w:cs="Liberation Serif"/>
          <w:color w:val="111111"/>
        </w:rPr>
        <w:t> следует признать такой, который позволяет </w:t>
      </w:r>
      <w:r w:rsidRPr="004F5CC4">
        <w:rPr>
          <w:rStyle w:val="a4"/>
          <w:rFonts w:ascii="Liberation Serif" w:hAnsi="Liberation Serif" w:cs="Liberation Serif"/>
          <w:b w:val="0"/>
          <w:bCs w:val="0"/>
          <w:color w:val="111111"/>
          <w:bdr w:val="none" w:sz="0" w:space="0" w:color="auto" w:frame="1"/>
        </w:rPr>
        <w:t>педагогу</w:t>
      </w:r>
      <w:r w:rsidRPr="004F5CC4">
        <w:rPr>
          <w:rFonts w:ascii="Liberation Serif" w:hAnsi="Liberation Serif" w:cs="Liberation Serif"/>
          <w:b/>
          <w:bCs/>
          <w:color w:val="111111"/>
        </w:rPr>
        <w:t> </w:t>
      </w:r>
      <w:r w:rsidRPr="002C1F94">
        <w:rPr>
          <w:rFonts w:ascii="Liberation Serif" w:hAnsi="Liberation Serif" w:cs="Liberation Serif"/>
          <w:color w:val="111111"/>
        </w:rPr>
        <w:t xml:space="preserve">позитивно воспринимать своих подопечных и коллег </w:t>
      </w:r>
      <w:r w:rsidR="00BF2B0C" w:rsidRPr="00BF2B0C">
        <w:rPr>
          <w:rFonts w:ascii="Liberation Serif" w:hAnsi="Liberation Serif" w:cs="Liberation Serif"/>
          <w:color w:val="111111"/>
        </w:rPr>
        <w:t>обеспечивает</w:t>
      </w:r>
      <w:r w:rsidR="00BF2B0C" w:rsidRPr="00BF2B0C">
        <w:rPr>
          <w:rFonts w:ascii="Liberation Serif" w:hAnsi="Liberation Serif" w:cs="Liberation Serif"/>
          <w:color w:val="111111"/>
        </w:rPr>
        <w:t xml:space="preserve"> </w:t>
      </w:r>
      <w:r w:rsidR="00BF2B0C" w:rsidRPr="00BF2B0C">
        <w:rPr>
          <w:rFonts w:ascii="Liberation Serif" w:hAnsi="Liberation Serif" w:cs="Liberation Serif"/>
          <w:color w:val="111111"/>
        </w:rPr>
        <w:t xml:space="preserve">и безусловное </w:t>
      </w:r>
      <w:r w:rsidRPr="002C1F94">
        <w:rPr>
          <w:rFonts w:ascii="Liberation Serif" w:hAnsi="Liberation Serif" w:cs="Liberation Serif"/>
          <w:color w:val="111111"/>
        </w:rPr>
        <w:t>достижение целей воспитания и обучения.</w:t>
      </w:r>
    </w:p>
    <w:p w14:paraId="393798E8" w14:textId="77777777" w:rsidR="00BF2B0C" w:rsidRPr="00436A7D" w:rsidRDefault="00BF2B0C" w:rsidP="00BF2B0C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Liberation Serif" w:hAnsi="Liberation Serif" w:cs="Liberation Serif"/>
          <w:color w:val="111111"/>
        </w:rPr>
      </w:pPr>
    </w:p>
    <w:p w14:paraId="06482E01" w14:textId="0CEE7B77" w:rsidR="004F5CC4" w:rsidRPr="00436A7D" w:rsidRDefault="00436A7D" w:rsidP="00BF2B0C">
      <w:pPr>
        <w:spacing w:line="240" w:lineRule="auto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 w:rsidRPr="00436A7D">
        <w:rPr>
          <w:rFonts w:ascii="Liberation Serif" w:hAnsi="Liberation Serif" w:cs="Liberation Serif"/>
          <w:sz w:val="24"/>
          <w:szCs w:val="24"/>
        </w:rPr>
        <w:t>Коммуникативная культура педагога является одним из важнейших компонентов профессионально-педагогической культуры. Необходимость ее формирования обусловлена тем, что учитель постоянно включен в процесс общения, предусматривающий разнообразные и многоплановые отношения с теми, кто становится партнером по контакту: с учениками, их родителями, коллегами. Эти отношения возникают и развиваются в процессе совместной деятельности, важнейшим условием осуществления которой является общение.</w:t>
      </w:r>
    </w:p>
    <w:p w14:paraId="0C50C992" w14:textId="6DC73C0E" w:rsidR="002C1F94" w:rsidRPr="00BF2B0C" w:rsidRDefault="00436A7D" w:rsidP="00BF2B0C">
      <w:pPr>
        <w:spacing w:line="240" w:lineRule="auto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 w:rsidRPr="00436A7D">
        <w:rPr>
          <w:rFonts w:ascii="Liberation Serif" w:hAnsi="Liberation Serif" w:cs="Liberation Serif"/>
          <w:color w:val="000000"/>
          <w:sz w:val="24"/>
          <w:szCs w:val="24"/>
          <w:shd w:val="clear" w:color="auto" w:fill="FFFFFF"/>
        </w:rPr>
        <w:t>Умение глубоко, содержательно, образно, литературно правильно изложить собственные мысли, убедить учащихся в правильности своих взглядов, отстоять личное мнение в дискуссии – неотъемлемые качества квалифицированного педагога. От этого умения в значительной мере зависит эффективность обучения воспитанников, общения с ними. И владение этими умением необходимо каждому педагогу.</w:t>
      </w:r>
    </w:p>
    <w:sectPr w:rsidR="002C1F94" w:rsidRPr="00BF2B0C" w:rsidSect="00BF2B0C">
      <w:pgSz w:w="11906" w:h="16838"/>
      <w:pgMar w:top="851" w:right="566" w:bottom="993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OpenSans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758C"/>
    <w:rsid w:val="0026758C"/>
    <w:rsid w:val="002C1F94"/>
    <w:rsid w:val="00436A7D"/>
    <w:rsid w:val="004F5CC4"/>
    <w:rsid w:val="00636B1E"/>
    <w:rsid w:val="00881F62"/>
    <w:rsid w:val="00BF2B0C"/>
    <w:rsid w:val="00C412DB"/>
    <w:rsid w:val="00FD14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F528BD"/>
  <w15:docId w15:val="{0121FF23-6788-4D99-B738-2E9A5D62E3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C1F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C1F9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32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64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48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30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0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0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2</Pages>
  <Words>1038</Words>
  <Characters>5922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НИГ</dc:creator>
  <cp:lastModifiedBy>Наталия Лоточко</cp:lastModifiedBy>
  <cp:revision>2</cp:revision>
  <dcterms:created xsi:type="dcterms:W3CDTF">2023-06-08T05:58:00Z</dcterms:created>
  <dcterms:modified xsi:type="dcterms:W3CDTF">2025-03-06T17:51:00Z</dcterms:modified>
</cp:coreProperties>
</file>