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Pr="00C0536C" w:rsidRDefault="004F74AB" w:rsidP="00191F6D">
      <w:pPr>
        <w:shd w:val="clear" w:color="auto" w:fill="FFFFFF"/>
        <w:spacing w:before="150"/>
        <w:jc w:val="center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proofErr w:type="gramStart"/>
      <w:r w:rsidRPr="00DA18A1">
        <w:rPr>
          <w:rFonts w:eastAsia="Times New Roman" w:cs="Times New Roman"/>
          <w:b/>
          <w:kern w:val="36"/>
          <w:szCs w:val="24"/>
          <w:lang w:eastAsia="ru-RU"/>
        </w:rPr>
        <w:t>Дидактическая</w:t>
      </w:r>
      <w:proofErr w:type="gramEnd"/>
      <w:r w:rsidRPr="00DA18A1">
        <w:rPr>
          <w:rFonts w:eastAsia="Times New Roman" w:cs="Times New Roman"/>
          <w:b/>
          <w:kern w:val="36"/>
          <w:szCs w:val="24"/>
          <w:lang w:eastAsia="ru-RU"/>
        </w:rPr>
        <w:t xml:space="preserve"> </w:t>
      </w:r>
      <w:r w:rsidR="00C0536C" w:rsidRPr="00C0536C">
        <w:rPr>
          <w:rFonts w:eastAsia="Times New Roman" w:cs="Times New Roman"/>
          <w:b/>
          <w:kern w:val="36"/>
          <w:szCs w:val="24"/>
          <w:lang w:eastAsia="ru-RU"/>
        </w:rPr>
        <w:t>игра-</w:t>
      </w:r>
      <w:proofErr w:type="spellStart"/>
      <w:r w:rsidR="00C0536C" w:rsidRPr="00C0536C">
        <w:rPr>
          <w:rFonts w:eastAsia="Times New Roman" w:cs="Times New Roman"/>
          <w:b/>
          <w:kern w:val="36"/>
          <w:szCs w:val="24"/>
          <w:lang w:eastAsia="ru-RU"/>
        </w:rPr>
        <w:t>моталочка</w:t>
      </w:r>
      <w:proofErr w:type="spellEnd"/>
      <w:r w:rsidR="00C0536C" w:rsidRPr="00C0536C">
        <w:rPr>
          <w:rFonts w:eastAsia="Times New Roman" w:cs="Times New Roman"/>
          <w:b/>
          <w:kern w:val="36"/>
          <w:szCs w:val="24"/>
          <w:lang w:eastAsia="ru-RU"/>
        </w:rPr>
        <w:t xml:space="preserve"> «Волшебный </w:t>
      </w:r>
      <w:r w:rsidRPr="00DA18A1">
        <w:rPr>
          <w:rFonts w:eastAsia="Times New Roman" w:cs="Times New Roman"/>
          <w:b/>
          <w:kern w:val="36"/>
          <w:szCs w:val="24"/>
          <w:lang w:eastAsia="ru-RU"/>
        </w:rPr>
        <w:t>цветок</w:t>
      </w:r>
      <w:r w:rsidR="00C0536C" w:rsidRPr="00C0536C">
        <w:rPr>
          <w:rFonts w:eastAsia="Times New Roman" w:cs="Times New Roman"/>
          <w:b/>
          <w:kern w:val="36"/>
          <w:szCs w:val="24"/>
          <w:lang w:eastAsia="ru-RU"/>
        </w:rPr>
        <w:t>»</w:t>
      </w:r>
    </w:p>
    <w:p w:rsidR="00C0536C" w:rsidRPr="008C5084" w:rsidRDefault="00C0536C" w:rsidP="004F74A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8C5084">
        <w:t>Моталочки</w:t>
      </w:r>
      <w:proofErr w:type="spellEnd"/>
      <w:r w:rsidRPr="008C5084">
        <w:t xml:space="preserve"> – это традиционные народные </w:t>
      </w:r>
      <w:hyperlink r:id="rId5" w:tooltip="Игры для детей" w:history="1">
        <w:r w:rsidRPr="004F74AB">
          <w:rPr>
            <w:rStyle w:val="a6"/>
            <w:rFonts w:eastAsia="Calibri"/>
            <w:color w:val="auto"/>
            <w:u w:val="none"/>
            <w:bdr w:val="none" w:sz="0" w:space="0" w:color="auto" w:frame="1"/>
          </w:rPr>
          <w:t>игры и забавы для малышей</w:t>
        </w:r>
      </w:hyperlink>
      <w:r w:rsidRPr="008C5084">
        <w:t>. Они используются для тренировки мелкой моторики пальцев рук, которая напрямую связана с </w:t>
      </w:r>
      <w:r w:rsidRPr="008C5084">
        <w:rPr>
          <w:rStyle w:val="a7"/>
          <w:b w:val="0"/>
          <w:bdr w:val="none" w:sz="0" w:space="0" w:color="auto" w:frame="1"/>
        </w:rPr>
        <w:t>развитием</w:t>
      </w:r>
      <w:r w:rsidRPr="008C5084">
        <w:t> умственных способностей и речевых навыков малышей.</w:t>
      </w:r>
    </w:p>
    <w:p w:rsidR="00C0536C" w:rsidRPr="008C5084" w:rsidRDefault="00C0536C" w:rsidP="004F74A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C5084">
        <w:t>Игры </w:t>
      </w:r>
      <w:r w:rsidRPr="004F74AB">
        <w:rPr>
          <w:iCs/>
          <w:bdr w:val="none" w:sz="0" w:space="0" w:color="auto" w:frame="1"/>
        </w:rPr>
        <w:t>«</w:t>
      </w:r>
      <w:proofErr w:type="spellStart"/>
      <w:r w:rsidRPr="004F74AB">
        <w:rPr>
          <w:iCs/>
          <w:bdr w:val="none" w:sz="0" w:space="0" w:color="auto" w:frame="1"/>
        </w:rPr>
        <w:t>Моталочки</w:t>
      </w:r>
      <w:proofErr w:type="spellEnd"/>
      <w:r w:rsidRPr="004F74AB">
        <w:rPr>
          <w:iCs/>
          <w:bdr w:val="none" w:sz="0" w:space="0" w:color="auto" w:frame="1"/>
        </w:rPr>
        <w:t>»</w:t>
      </w:r>
      <w:r w:rsidRPr="008C5084">
        <w:t> хорошо использовать в качестве соревновательных игр, </w:t>
      </w:r>
      <w:r w:rsidRPr="004F74AB">
        <w:rPr>
          <w:rStyle w:val="a7"/>
          <w:b w:val="0"/>
          <w:bdr w:val="none" w:sz="0" w:space="0" w:color="auto" w:frame="1"/>
        </w:rPr>
        <w:t>развлечений</w:t>
      </w:r>
      <w:r w:rsidRPr="008C5084">
        <w:t>, индивидуальных занятий, а также в свободной игровой деятельности детей.</w:t>
      </w:r>
    </w:p>
    <w:p w:rsidR="007028B0" w:rsidRDefault="00C0536C" w:rsidP="004F74AB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8C5084">
        <w:rPr>
          <w:rFonts w:cs="Times New Roman"/>
          <w:szCs w:val="24"/>
        </w:rPr>
        <w:t xml:space="preserve"> </w:t>
      </w:r>
      <w:r w:rsidRPr="004F74AB">
        <w:rPr>
          <w:rFonts w:cs="Times New Roman"/>
          <w:szCs w:val="24"/>
          <w:bdr w:val="none" w:sz="0" w:space="0" w:color="auto" w:frame="1"/>
          <w:shd w:val="clear" w:color="auto" w:fill="FFFFFF"/>
        </w:rPr>
        <w:t>Цель</w:t>
      </w:r>
      <w:r w:rsidRPr="008C5084">
        <w:rPr>
          <w:rFonts w:cs="Times New Roman"/>
          <w:szCs w:val="24"/>
          <w:shd w:val="clear" w:color="auto" w:fill="FFFFFF"/>
        </w:rPr>
        <w:t>: развивать мелкую моторику рук, быстроту, ловкость, координацию движений. Мотивировать детей на двигательную активность через использование нетрадиционного оборудования в самостоятельных видах деятельности.</w:t>
      </w:r>
      <w:r w:rsidR="00191F6D">
        <w:rPr>
          <w:rFonts w:cs="Times New Roman"/>
          <w:szCs w:val="24"/>
          <w:shd w:val="clear" w:color="auto" w:fill="FFFFFF"/>
        </w:rPr>
        <w:t xml:space="preserve"> Развивать мышление, воображение, инициативу. </w:t>
      </w:r>
    </w:p>
    <w:p w:rsidR="00EB1392" w:rsidRPr="00DA18A1" w:rsidRDefault="00DA18A1" w:rsidP="00EB1392">
      <w:pPr>
        <w:ind w:firstLine="709"/>
        <w:jc w:val="center"/>
        <w:rPr>
          <w:rFonts w:eastAsia="Times New Roman" w:cs="Times New Roman"/>
          <w:kern w:val="36"/>
          <w:szCs w:val="24"/>
          <w:lang w:eastAsia="ru-RU"/>
        </w:rPr>
      </w:pPr>
      <w:r w:rsidRPr="00DA18A1">
        <w:rPr>
          <w:rStyle w:val="a7"/>
          <w:rFonts w:cs="Times New Roman"/>
          <w:szCs w:val="24"/>
          <w:bdr w:val="none" w:sz="0" w:space="0" w:color="auto" w:frame="1"/>
          <w:shd w:val="clear" w:color="auto" w:fill="FFFFFF"/>
        </w:rPr>
        <w:t>Дидактическое пособие «</w:t>
      </w:r>
      <w:proofErr w:type="spellStart"/>
      <w:r w:rsidRPr="00DA18A1">
        <w:rPr>
          <w:rStyle w:val="a7"/>
          <w:rFonts w:cs="Times New Roman"/>
          <w:szCs w:val="24"/>
          <w:bdr w:val="none" w:sz="0" w:space="0" w:color="auto" w:frame="1"/>
          <w:shd w:val="clear" w:color="auto" w:fill="FFFFFF"/>
        </w:rPr>
        <w:t>Прищепкотерапия</w:t>
      </w:r>
      <w:proofErr w:type="spellEnd"/>
      <w:r w:rsidRPr="00DA18A1">
        <w:rPr>
          <w:rFonts w:cs="Times New Roman"/>
          <w:szCs w:val="24"/>
          <w:shd w:val="clear" w:color="auto" w:fill="FFFFFF"/>
        </w:rPr>
        <w:t>»</w:t>
      </w:r>
    </w:p>
    <w:p w:rsidR="00EB1392" w:rsidRDefault="00DA18A1" w:rsidP="00DA18A1">
      <w:pPr>
        <w:spacing w:after="0"/>
        <w:ind w:firstLine="709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DA18A1">
        <w:rPr>
          <w:rStyle w:val="a7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Прищепкотерапия</w:t>
      </w:r>
      <w:proofErr w:type="spellEnd"/>
      <w:r w:rsidRPr="00DA18A1">
        <w:rPr>
          <w:rFonts w:cs="Times New Roman"/>
          <w:szCs w:val="24"/>
          <w:shd w:val="clear" w:color="auto" w:fill="FFFFFF"/>
        </w:rPr>
        <w:t> – это старинный народный способ массажа рук. </w:t>
      </w:r>
      <w:hyperlink r:id="rId6" w:tooltip="Игры для детей. Роль и значение детских игр в развитии детей" w:history="1">
        <w:r w:rsidRPr="00DA18A1">
          <w:rPr>
            <w:rStyle w:val="a6"/>
            <w:rFonts w:cs="Times New Roman"/>
            <w:bCs/>
            <w:color w:val="auto"/>
            <w:szCs w:val="24"/>
            <w:u w:val="none"/>
            <w:bdr w:val="none" w:sz="0" w:space="0" w:color="auto" w:frame="1"/>
          </w:rPr>
          <w:t>Игры с прищепками хорошо развивают щипковый</w:t>
        </w:r>
      </w:hyperlink>
      <w:r w:rsidRPr="00DA18A1">
        <w:rPr>
          <w:rStyle w:val="a7"/>
          <w:rFonts w:cs="Times New Roman"/>
          <w:szCs w:val="24"/>
          <w:bdr w:val="none" w:sz="0" w:space="0" w:color="auto" w:frame="1"/>
          <w:shd w:val="clear" w:color="auto" w:fill="FFFFFF"/>
        </w:rPr>
        <w:t> </w:t>
      </w:r>
      <w:r w:rsidRPr="00DA18A1">
        <w:rPr>
          <w:rStyle w:val="a7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хват</w:t>
      </w:r>
      <w:r w:rsidRPr="00DA18A1">
        <w:rPr>
          <w:rFonts w:cs="Times New Roman"/>
          <w:szCs w:val="24"/>
          <w:shd w:val="clear" w:color="auto" w:fill="FFFFFF"/>
        </w:rPr>
        <w:t>, способность перераспределять при щипковом хвате мышечный тонус. Наряду с главной целью использования </w:t>
      </w:r>
      <w:r w:rsidRPr="00DA18A1">
        <w:rPr>
          <w:rStyle w:val="a7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прищепок</w:t>
      </w:r>
      <w:r w:rsidRPr="00DA18A1">
        <w:rPr>
          <w:rStyle w:val="a7"/>
          <w:rFonts w:cs="Times New Roman"/>
          <w:szCs w:val="24"/>
          <w:bdr w:val="none" w:sz="0" w:space="0" w:color="auto" w:frame="1"/>
          <w:shd w:val="clear" w:color="auto" w:fill="FFFFFF"/>
        </w:rPr>
        <w:t xml:space="preserve"> – </w:t>
      </w:r>
      <w:r w:rsidRPr="00DA18A1">
        <w:rPr>
          <w:rStyle w:val="a7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развитием</w:t>
      </w:r>
      <w:r w:rsidRPr="00DA18A1">
        <w:rPr>
          <w:rFonts w:cs="Times New Roman"/>
          <w:szCs w:val="24"/>
          <w:shd w:val="clear" w:color="auto" w:fill="FFFFFF"/>
        </w:rPr>
        <w:t> тонких движений пальцев рук, они помогают закреплять сенсорные навыки и пространственные представления, </w:t>
      </w:r>
      <w:r w:rsidRPr="00DA18A1">
        <w:rPr>
          <w:rStyle w:val="a7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развивают</w:t>
      </w:r>
      <w:r w:rsidRPr="00DA18A1">
        <w:rPr>
          <w:rFonts w:cs="Times New Roman"/>
          <w:szCs w:val="24"/>
          <w:shd w:val="clear" w:color="auto" w:fill="FFFFFF"/>
        </w:rPr>
        <w:t> коммуникативную функцию речи, воображение, творческие способности и помогают сделать работу по коррекции звукопроизношения разнообразной и интересной.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:rsidR="00DA18A1" w:rsidRDefault="00DA18A1" w:rsidP="00DA18A1">
      <w:pPr>
        <w:spacing w:after="0"/>
        <w:ind w:firstLine="709"/>
        <w:rPr>
          <w:rFonts w:eastAsia="Times New Roman" w:cs="Times New Roman"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- </w:t>
      </w:r>
      <w:r w:rsidRPr="00DA18A1">
        <w:rPr>
          <w:rFonts w:eastAsia="Times New Roman" w:cs="Times New Roman"/>
          <w:kern w:val="36"/>
          <w:szCs w:val="24"/>
          <w:lang w:eastAsia="ru-RU"/>
        </w:rPr>
        <w:t xml:space="preserve">Дидактическая </w:t>
      </w:r>
      <w:r w:rsidRPr="00C0536C">
        <w:rPr>
          <w:rFonts w:eastAsia="Times New Roman" w:cs="Times New Roman"/>
          <w:kern w:val="36"/>
          <w:szCs w:val="24"/>
          <w:lang w:eastAsia="ru-RU"/>
        </w:rPr>
        <w:t>игра</w:t>
      </w:r>
      <w:r w:rsidRPr="00DA18A1">
        <w:rPr>
          <w:rFonts w:eastAsia="Times New Roman" w:cs="Times New Roman"/>
          <w:kern w:val="36"/>
          <w:szCs w:val="24"/>
          <w:lang w:eastAsia="ru-RU"/>
        </w:rPr>
        <w:t xml:space="preserve"> «Горячая картошка»</w:t>
      </w:r>
      <w:r>
        <w:rPr>
          <w:rFonts w:eastAsia="Times New Roman" w:cs="Times New Roman"/>
          <w:kern w:val="36"/>
          <w:szCs w:val="24"/>
          <w:lang w:eastAsia="ru-RU"/>
        </w:rPr>
        <w:t>. У каждого ребенка прищепка в руках, передают по кругу горячую картошку с помощью прищепок.</w:t>
      </w:r>
    </w:p>
    <w:p w:rsidR="00DA18A1" w:rsidRPr="00DA18A1" w:rsidRDefault="00DA18A1" w:rsidP="00DA18A1">
      <w:pPr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- </w:t>
      </w:r>
      <w:r w:rsidRPr="00DA18A1">
        <w:rPr>
          <w:rFonts w:cs="Times New Roman"/>
        </w:rPr>
        <w:t>Можно выполнить такое упражнение: поочерёдно «кусаем» прищепкой ногтевые фаланги от указательного к мизинцу и обратно на ударные слоги стиха. После первого двустишья – смена рук.</w:t>
      </w:r>
    </w:p>
    <w:p w:rsidR="00DA18A1" w:rsidRPr="00DA18A1" w:rsidRDefault="00DA18A1" w:rsidP="00DA18A1">
      <w:pPr>
        <w:spacing w:after="0"/>
        <w:ind w:firstLine="709"/>
        <w:rPr>
          <w:rFonts w:cs="Times New Roman"/>
          <w:i/>
        </w:rPr>
      </w:pPr>
      <w:r w:rsidRPr="00DA18A1">
        <w:rPr>
          <w:rFonts w:cs="Times New Roman"/>
          <w:i/>
        </w:rPr>
        <w:t>«Кусается сильно котёнок-глупыш, Он думает: это не палец, а мышь.</w:t>
      </w:r>
    </w:p>
    <w:p w:rsidR="00DA18A1" w:rsidRPr="00DA18A1" w:rsidRDefault="00DA18A1" w:rsidP="00DA18A1">
      <w:pPr>
        <w:spacing w:after="0"/>
        <w:ind w:firstLine="709"/>
        <w:rPr>
          <w:rFonts w:cs="Times New Roman"/>
          <w:i/>
        </w:rPr>
      </w:pPr>
      <w:r w:rsidRPr="00DA18A1">
        <w:rPr>
          <w:rFonts w:cs="Times New Roman"/>
          <w:i/>
        </w:rPr>
        <w:t>Но я же играю с тобою, малыш, А будешь кусаться, Скажу тебе: «Кыш!»</w:t>
      </w:r>
    </w:p>
    <w:p w:rsidR="00DA18A1" w:rsidRPr="00DA18A1" w:rsidRDefault="00DA18A1" w:rsidP="00DA18A1">
      <w:pPr>
        <w:spacing w:after="0"/>
        <w:ind w:firstLine="709"/>
        <w:jc w:val="both"/>
        <w:rPr>
          <w:rFonts w:eastAsia="Times New Roman" w:cs="Times New Roman"/>
          <w:kern w:val="36"/>
          <w:szCs w:val="24"/>
          <w:lang w:eastAsia="ru-RU"/>
        </w:rPr>
      </w:pPr>
      <w:r>
        <w:rPr>
          <w:rFonts w:cs="Times New Roman"/>
          <w:szCs w:val="24"/>
          <w:shd w:val="clear" w:color="auto" w:fill="FFFFFF"/>
        </w:rPr>
        <w:t>- В свободной игре можно предложить нарезать кусочки поролона, представить, что это горячие пирожки, предложить детям переложить из общей чашки в тарелки для кукол (с/</w:t>
      </w:r>
      <w:proofErr w:type="gramStart"/>
      <w:r>
        <w:rPr>
          <w:rFonts w:cs="Times New Roman"/>
          <w:szCs w:val="24"/>
          <w:shd w:val="clear" w:color="auto" w:fill="FFFFFF"/>
        </w:rPr>
        <w:t>р</w:t>
      </w:r>
      <w:proofErr w:type="gramEnd"/>
      <w:r>
        <w:rPr>
          <w:rFonts w:cs="Times New Roman"/>
          <w:szCs w:val="24"/>
          <w:shd w:val="clear" w:color="auto" w:fill="FFFFFF"/>
        </w:rPr>
        <w:t xml:space="preserve"> игра «Накорми куклу Катю»)</w:t>
      </w:r>
    </w:p>
    <w:p w:rsidR="00EB1392" w:rsidRPr="00DA18A1" w:rsidRDefault="00EB1392" w:rsidP="00DA18A1">
      <w:pPr>
        <w:spacing w:before="240"/>
        <w:ind w:firstLine="709"/>
        <w:jc w:val="center"/>
        <w:rPr>
          <w:rFonts w:eastAsia="Times New Roman" w:cs="Times New Roman"/>
          <w:b/>
          <w:kern w:val="36"/>
          <w:szCs w:val="24"/>
          <w:lang w:eastAsia="ru-RU"/>
        </w:rPr>
      </w:pPr>
      <w:r w:rsidRPr="00DA18A1">
        <w:rPr>
          <w:rFonts w:eastAsia="Times New Roman" w:cs="Times New Roman"/>
          <w:b/>
          <w:kern w:val="36"/>
          <w:szCs w:val="24"/>
          <w:lang w:eastAsia="ru-RU"/>
        </w:rPr>
        <w:t xml:space="preserve">Дидактическая </w:t>
      </w:r>
      <w:r w:rsidRPr="00C0536C">
        <w:rPr>
          <w:rFonts w:eastAsia="Times New Roman" w:cs="Times New Roman"/>
          <w:b/>
          <w:kern w:val="36"/>
          <w:szCs w:val="24"/>
          <w:lang w:eastAsia="ru-RU"/>
        </w:rPr>
        <w:t>игра</w:t>
      </w:r>
      <w:r w:rsidRPr="00DA18A1">
        <w:rPr>
          <w:rFonts w:eastAsia="Times New Roman" w:cs="Times New Roman"/>
          <w:b/>
          <w:kern w:val="36"/>
          <w:szCs w:val="24"/>
          <w:lang w:eastAsia="ru-RU"/>
        </w:rPr>
        <w:t xml:space="preserve"> </w:t>
      </w:r>
      <w:r w:rsidR="004B5621" w:rsidRPr="00DA18A1">
        <w:rPr>
          <w:rFonts w:eastAsia="Times New Roman" w:cs="Times New Roman"/>
          <w:b/>
          <w:kern w:val="36"/>
          <w:szCs w:val="24"/>
          <w:lang w:eastAsia="ru-RU"/>
        </w:rPr>
        <w:t>на з</w:t>
      </w:r>
      <w:r w:rsidRPr="00DA18A1">
        <w:rPr>
          <w:rFonts w:eastAsia="Times New Roman" w:cs="Times New Roman"/>
          <w:b/>
          <w:kern w:val="36"/>
          <w:szCs w:val="24"/>
          <w:lang w:eastAsia="ru-RU"/>
        </w:rPr>
        <w:t>астегивание</w:t>
      </w:r>
      <w:r w:rsidR="004B5621" w:rsidRPr="00DA18A1">
        <w:rPr>
          <w:rFonts w:eastAsia="Times New Roman" w:cs="Times New Roman"/>
          <w:b/>
          <w:kern w:val="36"/>
          <w:szCs w:val="24"/>
          <w:lang w:eastAsia="ru-RU"/>
        </w:rPr>
        <w:t xml:space="preserve"> и </w:t>
      </w:r>
      <w:r w:rsidR="00152799" w:rsidRPr="00DA18A1">
        <w:rPr>
          <w:rFonts w:eastAsia="Times New Roman" w:cs="Times New Roman"/>
          <w:b/>
          <w:kern w:val="36"/>
          <w:szCs w:val="24"/>
          <w:lang w:eastAsia="ru-RU"/>
        </w:rPr>
        <w:t>расстёгивание</w:t>
      </w:r>
      <w:r w:rsidRPr="00DA18A1">
        <w:rPr>
          <w:rFonts w:eastAsia="Times New Roman" w:cs="Times New Roman"/>
          <w:b/>
          <w:kern w:val="36"/>
          <w:szCs w:val="24"/>
          <w:lang w:eastAsia="ru-RU"/>
        </w:rPr>
        <w:t xml:space="preserve"> пуговиц «Гирлянда»</w:t>
      </w:r>
    </w:p>
    <w:p w:rsidR="00EB1392" w:rsidRPr="004B5621" w:rsidRDefault="004B5621" w:rsidP="00DA18A1">
      <w:pPr>
        <w:ind w:firstLine="709"/>
        <w:jc w:val="both"/>
        <w:rPr>
          <w:rFonts w:eastAsia="Times New Roman" w:cs="Times New Roman"/>
          <w:kern w:val="36"/>
          <w:sz w:val="22"/>
          <w:szCs w:val="24"/>
          <w:lang w:eastAsia="ru-RU"/>
        </w:rPr>
      </w:pPr>
      <w:r w:rsidRPr="004B5621">
        <w:rPr>
          <w:rFonts w:cs="Times New Roman"/>
          <w:szCs w:val="27"/>
          <w:shd w:val="clear" w:color="auto" w:fill="FFFFFF"/>
        </w:rPr>
        <w:t>Сп</w:t>
      </w:r>
      <w:r w:rsidRPr="004B5621">
        <w:rPr>
          <w:rFonts w:cs="Times New Roman"/>
          <w:szCs w:val="27"/>
          <w:shd w:val="clear" w:color="auto" w:fill="FFFFFF"/>
        </w:rPr>
        <w:t>особствуют развитию мелкой моторики, тактильного восприятия, координации движений обеих рук, глазомера, концентрации внимания, усидчивости, навыков классификации, развитию элементарных математических представлений (закрепляют знание цветов и размеров, названий геометрических фигур, обучают счету и др.</w:t>
      </w:r>
      <w:r>
        <w:rPr>
          <w:rFonts w:cs="Times New Roman"/>
          <w:szCs w:val="27"/>
          <w:shd w:val="clear" w:color="auto" w:fill="FFFFFF"/>
        </w:rPr>
        <w:t>)</w:t>
      </w:r>
      <w:r w:rsidRPr="004B5621">
        <w:rPr>
          <w:rFonts w:cs="Times New Roman"/>
          <w:szCs w:val="27"/>
          <w:shd w:val="clear" w:color="auto" w:fill="FFFFFF"/>
        </w:rPr>
        <w:t>, а также служат обучающим средством в развитии навыков самообслуживания. Ведь </w:t>
      </w:r>
      <w:r w:rsidRPr="004B5621">
        <w:rPr>
          <w:rStyle w:val="a7"/>
          <w:rFonts w:cs="Times New Roman"/>
          <w:b w:val="0"/>
          <w:szCs w:val="27"/>
          <w:bdr w:val="none" w:sz="0" w:space="0" w:color="auto" w:frame="1"/>
          <w:shd w:val="clear" w:color="auto" w:fill="FFFFFF"/>
        </w:rPr>
        <w:t>застегивать</w:t>
      </w:r>
      <w:r w:rsidRPr="004B5621">
        <w:rPr>
          <w:rStyle w:val="a7"/>
          <w:rFonts w:cs="Times New Roman"/>
          <w:szCs w:val="27"/>
          <w:bdr w:val="none" w:sz="0" w:space="0" w:color="auto" w:frame="1"/>
          <w:shd w:val="clear" w:color="auto" w:fill="FFFFFF"/>
        </w:rPr>
        <w:t xml:space="preserve"> </w:t>
      </w:r>
      <w:r w:rsidRPr="004B5621">
        <w:rPr>
          <w:rStyle w:val="a7"/>
          <w:rFonts w:cs="Times New Roman"/>
          <w:b w:val="0"/>
          <w:szCs w:val="27"/>
          <w:bdr w:val="none" w:sz="0" w:space="0" w:color="auto" w:frame="1"/>
          <w:shd w:val="clear" w:color="auto" w:fill="FFFFFF"/>
        </w:rPr>
        <w:t>пуговицы</w:t>
      </w:r>
      <w:r w:rsidRPr="004B5621">
        <w:rPr>
          <w:rFonts w:cs="Times New Roman"/>
          <w:szCs w:val="27"/>
          <w:shd w:val="clear" w:color="auto" w:fill="FFFFFF"/>
        </w:rPr>
        <w:t> на себе очень трудно, да и скучно, не каждый ребёнок будет с увлечением пытаться </w:t>
      </w:r>
      <w:r w:rsidRPr="004B5621">
        <w:rPr>
          <w:rStyle w:val="a7"/>
          <w:rFonts w:cs="Times New Roman"/>
          <w:b w:val="0"/>
          <w:szCs w:val="27"/>
          <w:bdr w:val="none" w:sz="0" w:space="0" w:color="auto" w:frame="1"/>
          <w:shd w:val="clear" w:color="auto" w:fill="FFFFFF"/>
        </w:rPr>
        <w:t>застегнуть</w:t>
      </w:r>
      <w:r w:rsidRPr="004B5621">
        <w:rPr>
          <w:rStyle w:val="a7"/>
          <w:rFonts w:cs="Times New Roman"/>
          <w:szCs w:val="27"/>
          <w:bdr w:val="none" w:sz="0" w:space="0" w:color="auto" w:frame="1"/>
          <w:shd w:val="clear" w:color="auto" w:fill="FFFFFF"/>
        </w:rPr>
        <w:t> </w:t>
      </w:r>
      <w:hyperlink r:id="rId7" w:tooltip="Пуговицы, пуговки" w:history="1">
        <w:r w:rsidRPr="004B5621">
          <w:rPr>
            <w:rStyle w:val="a6"/>
            <w:rFonts w:cs="Times New Roman"/>
            <w:bCs/>
            <w:color w:val="auto"/>
            <w:szCs w:val="27"/>
            <w:u w:val="none"/>
            <w:bdr w:val="none" w:sz="0" w:space="0" w:color="auto" w:frame="1"/>
          </w:rPr>
          <w:t>пуговку на простой одежде</w:t>
        </w:r>
      </w:hyperlink>
      <w:r w:rsidRPr="004B5621">
        <w:rPr>
          <w:rFonts w:cs="Times New Roman"/>
          <w:szCs w:val="27"/>
          <w:shd w:val="clear" w:color="auto" w:fill="FFFFFF"/>
        </w:rPr>
        <w:t>, а такие </w:t>
      </w:r>
      <w:r w:rsidRPr="004B5621">
        <w:rPr>
          <w:rStyle w:val="a7"/>
          <w:rFonts w:cs="Times New Roman"/>
          <w:b w:val="0"/>
          <w:szCs w:val="27"/>
          <w:bdr w:val="none" w:sz="0" w:space="0" w:color="auto" w:frame="1"/>
          <w:shd w:val="clear" w:color="auto" w:fill="FFFFFF"/>
        </w:rPr>
        <w:t>игры</w:t>
      </w:r>
      <w:r w:rsidRPr="004B5621">
        <w:rPr>
          <w:rFonts w:cs="Times New Roman"/>
          <w:szCs w:val="27"/>
          <w:shd w:val="clear" w:color="auto" w:fill="FFFFFF"/>
        </w:rPr>
        <w:t> являются подготовительным этапом для освоения самостоятельного </w:t>
      </w:r>
      <w:r w:rsidRPr="004B5621">
        <w:rPr>
          <w:rStyle w:val="a7"/>
          <w:rFonts w:cs="Times New Roman"/>
          <w:b w:val="0"/>
          <w:szCs w:val="27"/>
          <w:bdr w:val="none" w:sz="0" w:space="0" w:color="auto" w:frame="1"/>
          <w:shd w:val="clear" w:color="auto" w:fill="FFFFFF"/>
        </w:rPr>
        <w:t>застегивания</w:t>
      </w:r>
      <w:r w:rsidRPr="004B5621">
        <w:rPr>
          <w:rStyle w:val="a7"/>
          <w:rFonts w:cs="Times New Roman"/>
          <w:szCs w:val="27"/>
          <w:bdr w:val="none" w:sz="0" w:space="0" w:color="auto" w:frame="1"/>
          <w:shd w:val="clear" w:color="auto" w:fill="FFFFFF"/>
        </w:rPr>
        <w:t> </w:t>
      </w:r>
      <w:hyperlink r:id="rId8" w:tooltip="Пуговицы. Игры, дидактические пособия" w:history="1">
        <w:r w:rsidRPr="004B5621">
          <w:rPr>
            <w:rStyle w:val="a6"/>
            <w:rFonts w:cs="Times New Roman"/>
            <w:bCs/>
            <w:color w:val="auto"/>
            <w:szCs w:val="27"/>
            <w:u w:val="none"/>
            <w:bdr w:val="none" w:sz="0" w:space="0" w:color="auto" w:frame="1"/>
          </w:rPr>
          <w:t>пуговиц на себе</w:t>
        </w:r>
      </w:hyperlink>
      <w:r w:rsidRPr="004B5621">
        <w:rPr>
          <w:rFonts w:cs="Times New Roman"/>
          <w:szCs w:val="27"/>
          <w:shd w:val="clear" w:color="auto" w:fill="FFFFFF"/>
        </w:rPr>
        <w:t xml:space="preserve">. </w:t>
      </w:r>
    </w:p>
    <w:p w:rsidR="00EB1392" w:rsidRPr="001331D9" w:rsidRDefault="00152799" w:rsidP="001331D9">
      <w:pPr>
        <w:jc w:val="center"/>
        <w:rPr>
          <w:b/>
        </w:rPr>
      </w:pPr>
      <w:r w:rsidRPr="001331D9">
        <w:rPr>
          <w:b/>
        </w:rPr>
        <w:t>Игра </w:t>
      </w:r>
      <w:r w:rsidR="001331D9" w:rsidRPr="001331D9">
        <w:rPr>
          <w:b/>
        </w:rPr>
        <w:t>«</w:t>
      </w:r>
      <w:r w:rsidRPr="001331D9">
        <w:rPr>
          <w:b/>
        </w:rPr>
        <w:t>Волшебный Ковёр</w:t>
      </w:r>
      <w:r w:rsidR="001331D9" w:rsidRPr="001331D9">
        <w:rPr>
          <w:b/>
        </w:rPr>
        <w:t>»</w:t>
      </w:r>
    </w:p>
    <w:p w:rsidR="00152799" w:rsidRPr="001331D9" w:rsidRDefault="00152799" w:rsidP="001331D9">
      <w:pPr>
        <w:spacing w:after="0"/>
        <w:jc w:val="both"/>
      </w:pPr>
      <w:r w:rsidRPr="001331D9">
        <w:t xml:space="preserve">Цель игры: </w:t>
      </w:r>
      <w:hyperlink r:id="rId9" w:tooltip="Развитие ребенка. Материалы для педагогов" w:history="1">
        <w:r w:rsidR="001331D9">
          <w:rPr>
            <w:rStyle w:val="a6"/>
            <w:color w:val="auto"/>
            <w:u w:val="none"/>
          </w:rPr>
          <w:t>развития</w:t>
        </w:r>
        <w:r w:rsidR="001331D9" w:rsidRPr="001331D9">
          <w:rPr>
            <w:rStyle w:val="a6"/>
            <w:color w:val="auto"/>
            <w:u w:val="none"/>
          </w:rPr>
          <w:t xml:space="preserve"> мелкой моторики</w:t>
        </w:r>
      </w:hyperlink>
      <w:r w:rsidR="001331D9" w:rsidRPr="001331D9">
        <w:t> рук</w:t>
      </w:r>
      <w:r w:rsidR="001331D9">
        <w:t>.</w:t>
      </w:r>
      <w:r w:rsidR="001331D9" w:rsidRPr="001331D9">
        <w:t xml:space="preserve"> </w:t>
      </w:r>
      <w:r w:rsidRPr="001331D9">
        <w:t>Обучение способу прямого плетения (протаскивания) ленты горизонтально.</w:t>
      </w:r>
    </w:p>
    <w:p w:rsidR="00152799" w:rsidRPr="001331D9" w:rsidRDefault="00152799" w:rsidP="001331D9">
      <w:pPr>
        <w:spacing w:after="0" w:line="240" w:lineRule="auto"/>
        <w:jc w:val="both"/>
      </w:pPr>
      <w:r w:rsidRPr="001331D9">
        <w:t>Ход игры: Воспитатель показывает ковёр, дети рассматривают образец.</w:t>
      </w:r>
      <w:r w:rsidR="001331D9" w:rsidRPr="001331D9">
        <w:t xml:space="preserve"> </w:t>
      </w:r>
      <w:r w:rsidRPr="001331D9">
        <w:t>Затем педагог предлагает сплести коврик для кукол.</w:t>
      </w:r>
      <w:r w:rsidR="001331D9" w:rsidRPr="001331D9">
        <w:t xml:space="preserve"> </w:t>
      </w:r>
      <w:r w:rsidRPr="001331D9">
        <w:t>Ленточка как бы подныривает под ребро сеточки и вновь выныривает.</w:t>
      </w:r>
      <w:r w:rsidR="001331D9" w:rsidRPr="001331D9">
        <w:t xml:space="preserve"> </w:t>
      </w:r>
      <w:r w:rsidRPr="001331D9">
        <w:t>Ребёнок прослеживает путь каждой ленты.</w:t>
      </w:r>
      <w:r w:rsidR="001331D9" w:rsidRPr="001331D9">
        <w:t xml:space="preserve"> </w:t>
      </w:r>
      <w:r w:rsidRPr="001331D9">
        <w:t>Затем протаскивает её к против</w:t>
      </w:r>
      <w:r w:rsidR="001331D9">
        <w:t>оположному концу и выравнивает «</w:t>
      </w:r>
      <w:r w:rsidRPr="001331D9">
        <w:t>Бахрому у коврика</w:t>
      </w:r>
      <w:r w:rsidR="001331D9">
        <w:t>»</w:t>
      </w:r>
      <w:r w:rsidRPr="001331D9">
        <w:t>.</w:t>
      </w:r>
    </w:p>
    <w:p w:rsidR="00152799" w:rsidRPr="001331D9" w:rsidRDefault="00152799" w:rsidP="001331D9">
      <w:pPr>
        <w:spacing w:after="0" w:line="240" w:lineRule="auto"/>
        <w:jc w:val="both"/>
      </w:pPr>
      <w:r w:rsidRPr="001331D9">
        <w:t>Коврик мы переплетаем,</w:t>
      </w:r>
    </w:p>
    <w:p w:rsidR="00152799" w:rsidRPr="001331D9" w:rsidRDefault="00152799" w:rsidP="001331D9">
      <w:pPr>
        <w:spacing w:after="0" w:line="240" w:lineRule="auto"/>
        <w:jc w:val="both"/>
      </w:pPr>
      <w:r w:rsidRPr="001331D9">
        <w:t>Ленту ловко продеваем,</w:t>
      </w:r>
    </w:p>
    <w:p w:rsidR="00152799" w:rsidRPr="001331D9" w:rsidRDefault="00152799" w:rsidP="001331D9">
      <w:pPr>
        <w:spacing w:after="0" w:line="240" w:lineRule="auto"/>
        <w:jc w:val="both"/>
      </w:pPr>
      <w:r w:rsidRPr="001331D9">
        <w:t>Вверх вниз, вверх вниз,</w:t>
      </w:r>
    </w:p>
    <w:p w:rsidR="00EB1392" w:rsidRPr="001331D9" w:rsidRDefault="00152799" w:rsidP="001331D9">
      <w:pPr>
        <w:spacing w:line="240" w:lineRule="auto"/>
        <w:jc w:val="both"/>
      </w:pPr>
      <w:r w:rsidRPr="001331D9">
        <w:t>Будет всем друзьям сюрприз!</w:t>
      </w:r>
      <w:bookmarkStart w:id="0" w:name="_GoBack"/>
      <w:bookmarkEnd w:id="0"/>
    </w:p>
    <w:sectPr w:rsidR="00EB1392" w:rsidRPr="001331D9" w:rsidSect="001331D9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06628"/>
    <w:rsid w:val="0000716F"/>
    <w:rsid w:val="000215EA"/>
    <w:rsid w:val="00023591"/>
    <w:rsid w:val="00037F11"/>
    <w:rsid w:val="00047E94"/>
    <w:rsid w:val="00055C15"/>
    <w:rsid w:val="0007193F"/>
    <w:rsid w:val="000767FF"/>
    <w:rsid w:val="00081E5A"/>
    <w:rsid w:val="00093A33"/>
    <w:rsid w:val="000A2823"/>
    <w:rsid w:val="000B7E64"/>
    <w:rsid w:val="000C6C49"/>
    <w:rsid w:val="001007E7"/>
    <w:rsid w:val="001242A8"/>
    <w:rsid w:val="001331D9"/>
    <w:rsid w:val="00134E98"/>
    <w:rsid w:val="00143F80"/>
    <w:rsid w:val="00152799"/>
    <w:rsid w:val="00153CE0"/>
    <w:rsid w:val="00157236"/>
    <w:rsid w:val="00173519"/>
    <w:rsid w:val="001814F5"/>
    <w:rsid w:val="0018188C"/>
    <w:rsid w:val="00191F6D"/>
    <w:rsid w:val="001959E8"/>
    <w:rsid w:val="001A6070"/>
    <w:rsid w:val="001B60F9"/>
    <w:rsid w:val="001D0C88"/>
    <w:rsid w:val="001D3ABA"/>
    <w:rsid w:val="001D3D96"/>
    <w:rsid w:val="001D6841"/>
    <w:rsid w:val="001D70C4"/>
    <w:rsid w:val="001E0C0D"/>
    <w:rsid w:val="001F21DB"/>
    <w:rsid w:val="001F31F3"/>
    <w:rsid w:val="001F5D01"/>
    <w:rsid w:val="0020093D"/>
    <w:rsid w:val="00206A71"/>
    <w:rsid w:val="00220260"/>
    <w:rsid w:val="00224C3F"/>
    <w:rsid w:val="0022603F"/>
    <w:rsid w:val="0023798E"/>
    <w:rsid w:val="00264ADC"/>
    <w:rsid w:val="00270435"/>
    <w:rsid w:val="002733FB"/>
    <w:rsid w:val="002A63AF"/>
    <w:rsid w:val="002A7667"/>
    <w:rsid w:val="002A7895"/>
    <w:rsid w:val="002B2EC9"/>
    <w:rsid w:val="002B6442"/>
    <w:rsid w:val="002D134D"/>
    <w:rsid w:val="002E1CB7"/>
    <w:rsid w:val="002F0D6E"/>
    <w:rsid w:val="002F61B5"/>
    <w:rsid w:val="002F7CDB"/>
    <w:rsid w:val="003044BD"/>
    <w:rsid w:val="00311223"/>
    <w:rsid w:val="0032030E"/>
    <w:rsid w:val="00321A6D"/>
    <w:rsid w:val="003228DB"/>
    <w:rsid w:val="00350FB1"/>
    <w:rsid w:val="00352104"/>
    <w:rsid w:val="00352C94"/>
    <w:rsid w:val="003632DA"/>
    <w:rsid w:val="00375790"/>
    <w:rsid w:val="0038058F"/>
    <w:rsid w:val="00397026"/>
    <w:rsid w:val="003A10A7"/>
    <w:rsid w:val="003A7E07"/>
    <w:rsid w:val="003A7FE5"/>
    <w:rsid w:val="003B5A18"/>
    <w:rsid w:val="003C2941"/>
    <w:rsid w:val="003D3534"/>
    <w:rsid w:val="003E4305"/>
    <w:rsid w:val="00406ACC"/>
    <w:rsid w:val="0042123E"/>
    <w:rsid w:val="0043070C"/>
    <w:rsid w:val="0044435C"/>
    <w:rsid w:val="00461678"/>
    <w:rsid w:val="00473E2D"/>
    <w:rsid w:val="00484C74"/>
    <w:rsid w:val="00485A11"/>
    <w:rsid w:val="00491FB2"/>
    <w:rsid w:val="00493221"/>
    <w:rsid w:val="004B4269"/>
    <w:rsid w:val="004B47A3"/>
    <w:rsid w:val="004B5621"/>
    <w:rsid w:val="004B7BBD"/>
    <w:rsid w:val="004C0931"/>
    <w:rsid w:val="004C0F0F"/>
    <w:rsid w:val="004D6A33"/>
    <w:rsid w:val="004E1904"/>
    <w:rsid w:val="004E26AC"/>
    <w:rsid w:val="004E2D17"/>
    <w:rsid w:val="004F6314"/>
    <w:rsid w:val="004F74AB"/>
    <w:rsid w:val="0050477D"/>
    <w:rsid w:val="00512020"/>
    <w:rsid w:val="00514FE7"/>
    <w:rsid w:val="00520E9C"/>
    <w:rsid w:val="005221AE"/>
    <w:rsid w:val="005370FD"/>
    <w:rsid w:val="00541806"/>
    <w:rsid w:val="00544D47"/>
    <w:rsid w:val="00545D81"/>
    <w:rsid w:val="00546F64"/>
    <w:rsid w:val="00570CFF"/>
    <w:rsid w:val="00573BCE"/>
    <w:rsid w:val="005762B1"/>
    <w:rsid w:val="00586228"/>
    <w:rsid w:val="00586A5C"/>
    <w:rsid w:val="00590872"/>
    <w:rsid w:val="005A705A"/>
    <w:rsid w:val="005B2CE3"/>
    <w:rsid w:val="005C2386"/>
    <w:rsid w:val="005D696F"/>
    <w:rsid w:val="0060017A"/>
    <w:rsid w:val="0060748A"/>
    <w:rsid w:val="006157C0"/>
    <w:rsid w:val="00615EFB"/>
    <w:rsid w:val="006225BF"/>
    <w:rsid w:val="00633676"/>
    <w:rsid w:val="00633E36"/>
    <w:rsid w:val="0063470E"/>
    <w:rsid w:val="00646098"/>
    <w:rsid w:val="006565E0"/>
    <w:rsid w:val="00660941"/>
    <w:rsid w:val="00663BFF"/>
    <w:rsid w:val="0067624F"/>
    <w:rsid w:val="00692EE4"/>
    <w:rsid w:val="006A13B9"/>
    <w:rsid w:val="006D28F7"/>
    <w:rsid w:val="006D4342"/>
    <w:rsid w:val="006D7857"/>
    <w:rsid w:val="006F4495"/>
    <w:rsid w:val="007028B0"/>
    <w:rsid w:val="0070321F"/>
    <w:rsid w:val="00706707"/>
    <w:rsid w:val="007076E2"/>
    <w:rsid w:val="00707F12"/>
    <w:rsid w:val="00736E58"/>
    <w:rsid w:val="00740EDF"/>
    <w:rsid w:val="00741275"/>
    <w:rsid w:val="00742D76"/>
    <w:rsid w:val="007462BC"/>
    <w:rsid w:val="00752E8A"/>
    <w:rsid w:val="00765801"/>
    <w:rsid w:val="00792FA9"/>
    <w:rsid w:val="007A3D46"/>
    <w:rsid w:val="007A5013"/>
    <w:rsid w:val="007C3FD5"/>
    <w:rsid w:val="007D335F"/>
    <w:rsid w:val="007D5A5B"/>
    <w:rsid w:val="007E4075"/>
    <w:rsid w:val="007E7BD6"/>
    <w:rsid w:val="007F7329"/>
    <w:rsid w:val="008008B5"/>
    <w:rsid w:val="00804B05"/>
    <w:rsid w:val="00806A02"/>
    <w:rsid w:val="008205FC"/>
    <w:rsid w:val="00832061"/>
    <w:rsid w:val="00834D06"/>
    <w:rsid w:val="008412C6"/>
    <w:rsid w:val="00860D1B"/>
    <w:rsid w:val="00861D32"/>
    <w:rsid w:val="0087099E"/>
    <w:rsid w:val="00877784"/>
    <w:rsid w:val="00877825"/>
    <w:rsid w:val="00877E4A"/>
    <w:rsid w:val="008950FF"/>
    <w:rsid w:val="008A7253"/>
    <w:rsid w:val="008B5E99"/>
    <w:rsid w:val="008C5084"/>
    <w:rsid w:val="008D5128"/>
    <w:rsid w:val="008E0F28"/>
    <w:rsid w:val="008E19C5"/>
    <w:rsid w:val="0091691A"/>
    <w:rsid w:val="00926802"/>
    <w:rsid w:val="0093203A"/>
    <w:rsid w:val="00934780"/>
    <w:rsid w:val="00943B43"/>
    <w:rsid w:val="00947B8A"/>
    <w:rsid w:val="00951877"/>
    <w:rsid w:val="0095498D"/>
    <w:rsid w:val="00955B99"/>
    <w:rsid w:val="00975DAA"/>
    <w:rsid w:val="00976C67"/>
    <w:rsid w:val="009869DC"/>
    <w:rsid w:val="00986C58"/>
    <w:rsid w:val="009A3109"/>
    <w:rsid w:val="009A7FAA"/>
    <w:rsid w:val="009C24B5"/>
    <w:rsid w:val="009C3C8A"/>
    <w:rsid w:val="009C411E"/>
    <w:rsid w:val="009D00C0"/>
    <w:rsid w:val="009E7082"/>
    <w:rsid w:val="009F03FF"/>
    <w:rsid w:val="009F0892"/>
    <w:rsid w:val="009F1C5F"/>
    <w:rsid w:val="009F4323"/>
    <w:rsid w:val="00A141DE"/>
    <w:rsid w:val="00A24B71"/>
    <w:rsid w:val="00A2641E"/>
    <w:rsid w:val="00A334DE"/>
    <w:rsid w:val="00A34280"/>
    <w:rsid w:val="00A35BC9"/>
    <w:rsid w:val="00A37813"/>
    <w:rsid w:val="00A42944"/>
    <w:rsid w:val="00A454A2"/>
    <w:rsid w:val="00A67371"/>
    <w:rsid w:val="00A868DA"/>
    <w:rsid w:val="00AA07E2"/>
    <w:rsid w:val="00AA451C"/>
    <w:rsid w:val="00AA5880"/>
    <w:rsid w:val="00AB31EC"/>
    <w:rsid w:val="00AC2863"/>
    <w:rsid w:val="00AF7792"/>
    <w:rsid w:val="00AF7A5E"/>
    <w:rsid w:val="00B10AE6"/>
    <w:rsid w:val="00B200DC"/>
    <w:rsid w:val="00B33C60"/>
    <w:rsid w:val="00B3522F"/>
    <w:rsid w:val="00B5147C"/>
    <w:rsid w:val="00B54AA0"/>
    <w:rsid w:val="00B6389F"/>
    <w:rsid w:val="00B64787"/>
    <w:rsid w:val="00B803AF"/>
    <w:rsid w:val="00B86127"/>
    <w:rsid w:val="00B905BB"/>
    <w:rsid w:val="00B90E2C"/>
    <w:rsid w:val="00B960E5"/>
    <w:rsid w:val="00BB111C"/>
    <w:rsid w:val="00BC082B"/>
    <w:rsid w:val="00BD0A87"/>
    <w:rsid w:val="00BD0E6D"/>
    <w:rsid w:val="00BE015A"/>
    <w:rsid w:val="00BE2369"/>
    <w:rsid w:val="00C0536C"/>
    <w:rsid w:val="00C06AD8"/>
    <w:rsid w:val="00C13109"/>
    <w:rsid w:val="00C14E07"/>
    <w:rsid w:val="00C1700E"/>
    <w:rsid w:val="00C23490"/>
    <w:rsid w:val="00C312F8"/>
    <w:rsid w:val="00C34720"/>
    <w:rsid w:val="00C36087"/>
    <w:rsid w:val="00C44C22"/>
    <w:rsid w:val="00C46D96"/>
    <w:rsid w:val="00C61006"/>
    <w:rsid w:val="00C74E47"/>
    <w:rsid w:val="00C840AD"/>
    <w:rsid w:val="00C9270B"/>
    <w:rsid w:val="00CA14AE"/>
    <w:rsid w:val="00CA7A70"/>
    <w:rsid w:val="00CA7B02"/>
    <w:rsid w:val="00CA7E11"/>
    <w:rsid w:val="00CB3B7E"/>
    <w:rsid w:val="00CE0051"/>
    <w:rsid w:val="00CE62D4"/>
    <w:rsid w:val="00CE7AE9"/>
    <w:rsid w:val="00D05DFE"/>
    <w:rsid w:val="00D07DA9"/>
    <w:rsid w:val="00D07F26"/>
    <w:rsid w:val="00D120A4"/>
    <w:rsid w:val="00D1657E"/>
    <w:rsid w:val="00D17B14"/>
    <w:rsid w:val="00D24A53"/>
    <w:rsid w:val="00D2520B"/>
    <w:rsid w:val="00D30A9D"/>
    <w:rsid w:val="00D4095F"/>
    <w:rsid w:val="00D4140E"/>
    <w:rsid w:val="00D46A0C"/>
    <w:rsid w:val="00D52768"/>
    <w:rsid w:val="00D6335C"/>
    <w:rsid w:val="00D66546"/>
    <w:rsid w:val="00D757ED"/>
    <w:rsid w:val="00D82206"/>
    <w:rsid w:val="00D92B1D"/>
    <w:rsid w:val="00DA0203"/>
    <w:rsid w:val="00DA18A1"/>
    <w:rsid w:val="00DB4D89"/>
    <w:rsid w:val="00DB5A31"/>
    <w:rsid w:val="00DC48C2"/>
    <w:rsid w:val="00DD4B4D"/>
    <w:rsid w:val="00DF2BB1"/>
    <w:rsid w:val="00DF688B"/>
    <w:rsid w:val="00E23B6A"/>
    <w:rsid w:val="00E4534C"/>
    <w:rsid w:val="00E52995"/>
    <w:rsid w:val="00E673CD"/>
    <w:rsid w:val="00E83A09"/>
    <w:rsid w:val="00E84F12"/>
    <w:rsid w:val="00E953E5"/>
    <w:rsid w:val="00E955D5"/>
    <w:rsid w:val="00EA6EB8"/>
    <w:rsid w:val="00EB1392"/>
    <w:rsid w:val="00EC6602"/>
    <w:rsid w:val="00ED21D6"/>
    <w:rsid w:val="00ED44C0"/>
    <w:rsid w:val="00EE1951"/>
    <w:rsid w:val="00EE65F9"/>
    <w:rsid w:val="00EE7660"/>
    <w:rsid w:val="00EF4717"/>
    <w:rsid w:val="00EF4A12"/>
    <w:rsid w:val="00F034B5"/>
    <w:rsid w:val="00F03914"/>
    <w:rsid w:val="00F12813"/>
    <w:rsid w:val="00F168E8"/>
    <w:rsid w:val="00F171A5"/>
    <w:rsid w:val="00F25852"/>
    <w:rsid w:val="00F26D3C"/>
    <w:rsid w:val="00F342C6"/>
    <w:rsid w:val="00F649BB"/>
    <w:rsid w:val="00F66C81"/>
    <w:rsid w:val="00F67987"/>
    <w:rsid w:val="00F80175"/>
    <w:rsid w:val="00F8048C"/>
    <w:rsid w:val="00F80B80"/>
    <w:rsid w:val="00F82E10"/>
    <w:rsid w:val="00FB4ED0"/>
    <w:rsid w:val="00FC7B89"/>
    <w:rsid w:val="00FD08CA"/>
    <w:rsid w:val="00FD2FBC"/>
    <w:rsid w:val="00FD3E98"/>
    <w:rsid w:val="00FE297D"/>
    <w:rsid w:val="00FE5D38"/>
    <w:rsid w:val="00FF20B6"/>
    <w:rsid w:val="00FF4635"/>
    <w:rsid w:val="00FF53D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053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1D3ABA"/>
    <w:pPr>
      <w:spacing w:after="0" w:line="240" w:lineRule="auto"/>
      <w:ind w:right="-1" w:firstLine="41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D3ABA"/>
    <w:rPr>
      <w:rFonts w:ascii="Times New Roman" w:eastAsia="Calibri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53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C0536C"/>
    <w:rPr>
      <w:color w:val="0000FF"/>
      <w:u w:val="single"/>
    </w:rPr>
  </w:style>
  <w:style w:type="character" w:styleId="a7">
    <w:name w:val="Strong"/>
    <w:basedOn w:val="a0"/>
    <w:uiPriority w:val="22"/>
    <w:qFormat/>
    <w:rsid w:val="00C05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053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1D3ABA"/>
    <w:pPr>
      <w:spacing w:after="0" w:line="240" w:lineRule="auto"/>
      <w:ind w:right="-1" w:firstLine="41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D3ABA"/>
    <w:rPr>
      <w:rFonts w:ascii="Times New Roman" w:eastAsia="Calibri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53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C0536C"/>
    <w:rPr>
      <w:color w:val="0000FF"/>
      <w:u w:val="single"/>
    </w:rPr>
  </w:style>
  <w:style w:type="character" w:styleId="a7">
    <w:name w:val="Strong"/>
    <w:basedOn w:val="a0"/>
    <w:uiPriority w:val="22"/>
    <w:qFormat/>
    <w:rsid w:val="00C0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igry-pugov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ugovi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igry-dlya-det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detskie-ig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razvitie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2023-11-19T14:42:00Z</dcterms:created>
  <dcterms:modified xsi:type="dcterms:W3CDTF">2023-11-19T17:15:00Z</dcterms:modified>
</cp:coreProperties>
</file>