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E" w:rsidRPr="00556D4E" w:rsidRDefault="00556D4E" w:rsidP="008812A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56D4E">
        <w:rPr>
          <w:rFonts w:ascii="Liberation Serif" w:eastAsia="Times New Roman" w:hAnsi="Liberation Serif" w:cs="Times New Roman"/>
          <w:b/>
          <w:lang w:eastAsia="ru-RU"/>
        </w:rPr>
        <w:t>МУНИЦИПАЛЬНОЕ ДОШКОЛЬНОЕ ОБРАЗОВАТЕЛЬНОЕ УЧРЕЖДЕНИЕ</w:t>
      </w:r>
    </w:p>
    <w:p w:rsidR="00556D4E" w:rsidRPr="00556D4E" w:rsidRDefault="00556D4E" w:rsidP="008812A3">
      <w:pPr>
        <w:pBdr>
          <w:bottom w:val="thickThinSmallGap" w:sz="24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556D4E">
        <w:rPr>
          <w:rFonts w:ascii="Liberation Serif" w:eastAsia="Times New Roman" w:hAnsi="Liberation Serif" w:cs="Times New Roman"/>
          <w:b/>
          <w:lang w:eastAsia="ru-RU"/>
        </w:rPr>
        <w:t>«ДЕТСКИЙ САД «ЛЕСОВИЧОК» П. ЯГЕЛЬНЫЙ  НАДЫМСКОГО РАЙОНА»</w:t>
      </w:r>
    </w:p>
    <w:p w:rsidR="00556D4E" w:rsidRPr="00556D4E" w:rsidRDefault="00556D4E" w:rsidP="00556D4E">
      <w:pPr>
        <w:shd w:val="clear" w:color="auto" w:fill="FFFFFF"/>
        <w:spacing w:after="0" w:line="20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Pr="00556D4E" w:rsidRDefault="00556D4E" w:rsidP="00556D4E">
      <w:pPr>
        <w:spacing w:after="200" w:line="276" w:lineRule="auto"/>
        <w:jc w:val="center"/>
        <w:rPr>
          <w:rFonts w:ascii="Liberation Serif" w:eastAsia="Calibri" w:hAnsi="Liberation Serif" w:cs="Times New Roman"/>
          <w:b/>
          <w:i/>
          <w:sz w:val="48"/>
          <w:szCs w:val="48"/>
        </w:rPr>
      </w:pPr>
      <w:r w:rsidRPr="00556D4E">
        <w:rPr>
          <w:rFonts w:ascii="Liberation Serif" w:eastAsia="Calibri" w:hAnsi="Liberation Serif" w:cs="Times New Roman"/>
          <w:b/>
          <w:i/>
          <w:sz w:val="48"/>
          <w:szCs w:val="48"/>
        </w:rPr>
        <w:t>Педагогическая мастерская:</w:t>
      </w:r>
    </w:p>
    <w:p w:rsidR="00556D4E" w:rsidRDefault="00556D4E" w:rsidP="00556D4E">
      <w:pPr>
        <w:spacing w:after="200" w:line="276" w:lineRule="auto"/>
        <w:jc w:val="center"/>
        <w:rPr>
          <w:rFonts w:ascii="Liberation Serif" w:eastAsia="Calibri" w:hAnsi="Liberation Serif" w:cs="Times New Roman"/>
          <w:b/>
          <w:i/>
          <w:sz w:val="48"/>
          <w:szCs w:val="48"/>
        </w:rPr>
      </w:pPr>
      <w:r w:rsidRPr="00556D4E">
        <w:rPr>
          <w:rFonts w:ascii="Liberation Serif" w:eastAsia="Calibri" w:hAnsi="Liberation Serif" w:cs="Times New Roman"/>
          <w:b/>
          <w:i/>
          <w:sz w:val="48"/>
          <w:szCs w:val="48"/>
        </w:rPr>
        <w:t>«Формирование </w:t>
      </w:r>
    </w:p>
    <w:p w:rsidR="00556D4E" w:rsidRPr="00556D4E" w:rsidRDefault="00556D4E" w:rsidP="00556D4E">
      <w:pPr>
        <w:spacing w:after="200" w:line="276" w:lineRule="auto"/>
        <w:jc w:val="center"/>
        <w:rPr>
          <w:rFonts w:ascii="Liberation Serif" w:eastAsia="Calibri" w:hAnsi="Liberation Serif" w:cs="Times New Roman"/>
          <w:b/>
          <w:i/>
          <w:sz w:val="48"/>
          <w:szCs w:val="48"/>
        </w:rPr>
      </w:pPr>
      <w:r w:rsidRPr="00556D4E">
        <w:rPr>
          <w:rFonts w:ascii="Liberation Serif" w:eastAsia="Calibri" w:hAnsi="Liberation Serif" w:cs="Times New Roman"/>
          <w:b/>
          <w:i/>
          <w:sz w:val="48"/>
          <w:szCs w:val="48"/>
        </w:rPr>
        <w:t>экологической грамотности </w:t>
      </w:r>
      <w:r w:rsidRPr="00556D4E">
        <w:rPr>
          <w:rFonts w:ascii="Liberation Serif" w:eastAsia="Calibri" w:hAnsi="Liberation Serif" w:cs="Times New Roman"/>
          <w:b/>
          <w:i/>
          <w:sz w:val="48"/>
          <w:szCs w:val="48"/>
        </w:rPr>
        <w:br/>
        <w:t>дошкольников»</w:t>
      </w:r>
    </w:p>
    <w:p w:rsidR="00556D4E" w:rsidRDefault="00556D4E" w:rsidP="00556D4E">
      <w:pPr>
        <w:spacing w:after="200" w:line="276" w:lineRule="auto"/>
        <w:jc w:val="center"/>
        <w:rPr>
          <w:rFonts w:ascii="Liberation Serif" w:eastAsia="Calibri" w:hAnsi="Liberation Serif" w:cs="Times New Roman"/>
          <w:b/>
          <w:i/>
          <w:sz w:val="48"/>
          <w:szCs w:val="48"/>
        </w:rPr>
      </w:pPr>
      <w:r>
        <w:rPr>
          <w:rFonts w:ascii="Liberation Serif" w:eastAsia="Calibri" w:hAnsi="Liberation Serif" w:cs="Times New Roman"/>
          <w:b/>
          <w:i/>
          <w:sz w:val="48"/>
          <w:szCs w:val="48"/>
        </w:rPr>
        <w:t xml:space="preserve">                                         </w:t>
      </w:r>
    </w:p>
    <w:p w:rsidR="00556D4E" w:rsidRDefault="00556D4E" w:rsidP="00556D4E">
      <w:pPr>
        <w:spacing w:after="200" w:line="276" w:lineRule="auto"/>
        <w:jc w:val="center"/>
        <w:rPr>
          <w:rFonts w:ascii="Liberation Serif" w:eastAsia="Calibri" w:hAnsi="Liberation Serif" w:cs="Times New Roman"/>
          <w:b/>
          <w:i/>
          <w:sz w:val="48"/>
          <w:szCs w:val="48"/>
        </w:rPr>
      </w:pPr>
    </w:p>
    <w:p w:rsidR="00556D4E" w:rsidRPr="00556D4E" w:rsidRDefault="00556D4E" w:rsidP="00556D4E">
      <w:pPr>
        <w:spacing w:after="0" w:line="276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48"/>
          <w:szCs w:val="48"/>
        </w:rPr>
        <w:t xml:space="preserve">                                              </w:t>
      </w:r>
      <w:r w:rsidRPr="00556D4E">
        <w:rPr>
          <w:rFonts w:ascii="Liberation Serif" w:eastAsia="Calibri" w:hAnsi="Liberation Serif" w:cs="Times New Roman"/>
          <w:sz w:val="24"/>
          <w:szCs w:val="24"/>
        </w:rPr>
        <w:t>Выполнила</w:t>
      </w:r>
      <w:r w:rsidRPr="002E4269">
        <w:rPr>
          <w:rFonts w:ascii="Liberation Serif" w:eastAsia="Calibri" w:hAnsi="Liberation Serif" w:cs="Times New Roman"/>
          <w:sz w:val="24"/>
          <w:szCs w:val="24"/>
        </w:rPr>
        <w:t>: воспитатель</w:t>
      </w:r>
      <w:r w:rsidRPr="00556D4E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556D4E" w:rsidRPr="00556D4E" w:rsidRDefault="002E4269" w:rsidP="00556D4E">
      <w:pPr>
        <w:spacing w:after="0" w:line="276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="00556D4E" w:rsidRPr="00556D4E">
        <w:rPr>
          <w:rFonts w:ascii="Liberation Serif" w:eastAsia="Calibri" w:hAnsi="Liberation Serif" w:cs="Times New Roman"/>
          <w:sz w:val="24"/>
          <w:szCs w:val="24"/>
        </w:rPr>
        <w:t>Матина</w:t>
      </w:r>
      <w:proofErr w:type="spellEnd"/>
      <w:r w:rsidR="00556D4E" w:rsidRPr="00556D4E">
        <w:rPr>
          <w:rFonts w:ascii="Liberation Serif" w:eastAsia="Calibri" w:hAnsi="Liberation Serif" w:cs="Times New Roman"/>
          <w:sz w:val="24"/>
          <w:szCs w:val="24"/>
        </w:rPr>
        <w:t xml:space="preserve"> Надежда </w:t>
      </w:r>
      <w:proofErr w:type="spellStart"/>
      <w:r w:rsidR="00556D4E" w:rsidRPr="00556D4E">
        <w:rPr>
          <w:rFonts w:ascii="Liberation Serif" w:eastAsia="Calibri" w:hAnsi="Liberation Serif" w:cs="Times New Roman"/>
          <w:sz w:val="24"/>
          <w:szCs w:val="24"/>
        </w:rPr>
        <w:t>Болчомоевна</w:t>
      </w:r>
      <w:proofErr w:type="spellEnd"/>
    </w:p>
    <w:p w:rsidR="00556D4E" w:rsidRP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Pr="00556D4E" w:rsidRDefault="00556D4E" w:rsidP="00556D4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D4E" w:rsidRDefault="00556D4E" w:rsidP="0055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56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56D4E" w:rsidRDefault="00556D4E" w:rsidP="0055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D4E" w:rsidRDefault="00556D4E" w:rsidP="0055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D4E" w:rsidRDefault="00556D4E" w:rsidP="0055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D4E" w:rsidRDefault="00556D4E" w:rsidP="0055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D4E" w:rsidRDefault="00556D4E" w:rsidP="0055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812A3" w:rsidRDefault="008812A3" w:rsidP="00556D4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lang w:eastAsia="ru-RU"/>
        </w:rPr>
      </w:pPr>
    </w:p>
    <w:p w:rsidR="008812A3" w:rsidRDefault="008812A3" w:rsidP="00556D4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lang w:eastAsia="ru-RU"/>
        </w:rPr>
      </w:pPr>
    </w:p>
    <w:p w:rsidR="00556D4E" w:rsidRDefault="00556D4E" w:rsidP="00556D4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 w:rsidRPr="00556D4E">
        <w:rPr>
          <w:rFonts w:ascii="Liberation Serif" w:eastAsia="Times New Roman" w:hAnsi="Liberation Serif" w:cs="Times New Roman"/>
          <w:bCs/>
          <w:color w:val="000000"/>
          <w:lang w:eastAsia="ru-RU"/>
        </w:rPr>
        <w:t>2023г.</w:t>
      </w:r>
    </w:p>
    <w:p w:rsidR="002E4269" w:rsidRDefault="00556D4E" w:rsidP="002E426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lang w:eastAsia="ru-RU"/>
        </w:rPr>
        <w:t>п. Ягельный</w:t>
      </w:r>
    </w:p>
    <w:p w:rsidR="00556D4E" w:rsidRPr="00556D4E" w:rsidRDefault="002E4269" w:rsidP="002E426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lang w:eastAsia="ru-RU"/>
        </w:rPr>
        <w:lastRenderedPageBreak/>
        <w:t xml:space="preserve">     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Экологическое воспитание 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="00556D4E"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это процесс ознакомления ребё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нка с природой, в основу которого положен экологический подход, когда процесс повед</w:t>
      </w:r>
      <w:r w:rsidR="0048767F"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ения в природе опирается на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основополагающие идеи и понятия экологии, в ходе которого проявляется экологическая культура.</w:t>
      </w: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Проблемой</w:t>
      </w: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формировании экологической грамотности дошкольников</w:t>
      </w:r>
      <w:r w:rsid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является сохранение равновесия между необходимостью экологических знаний, введением современных технологий в образовательный  и воспитательный процесс и создание для каждого дошкольника соответствующих условий с учётом его индивидуальных и личностных особенностей. Так же небольшого объёма часов в учебном плане, выделяемых на изучение природы, только на специальных занятиях невозможно достичь нужного результата. Поэтому возникает необходимость объединения нескольких предметных областей общей темати</w:t>
      </w:r>
      <w:r w:rsidR="0048767F"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кой, т.е. используется принцип </w:t>
      </w:r>
      <w:proofErr w:type="spell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междисциплинарности</w:t>
      </w:r>
      <w:proofErr w:type="spell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интеграции. Что позволяет подкреплять знания, полученные на экологических занятиях, продуктивными в</w:t>
      </w:r>
      <w:r w:rsidR="0048767F"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идами деятельности (рисование, </w:t>
      </w: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ручной труд по изготовлению поделок из природного материала и т.д.).</w:t>
      </w:r>
    </w:p>
    <w:p w:rsidR="00556D4E" w:rsidRPr="00556D4E" w:rsidRDefault="0048767F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 противоречия:</w:t>
      </w: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несоответствие между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необходимостью экологических знаний у дошкольников и возможностью реализовать это на практике.</w:t>
      </w:r>
    </w:p>
    <w:p w:rsidR="00556D4E" w:rsidRPr="00556D4E" w:rsidRDefault="0048767F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э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кологическое вос</w:t>
      </w: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питание и образование детей-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актуальная тема настоящего времени: только экологическое мировоз</w:t>
      </w:r>
      <w:r w:rsid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зрение, экологическая культура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живущих людей могут вывести планету и человечество из того катастрофического состояния, в котором они пребывают сейчас.</w:t>
      </w:r>
    </w:p>
    <w:p w:rsidR="0048767F" w:rsidRPr="002E4269" w:rsidRDefault="0048767F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   </w:t>
      </w:r>
    </w:p>
    <w:p w:rsidR="00556D4E" w:rsidRPr="00556D4E" w:rsidRDefault="0048767F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Основной целью в формировании экологической грамотности у дошкольников является:</w:t>
      </w: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ф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ормирование</w:t>
      </w: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основ экологической культуры,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экологического сознания, мотивации определенного поведения, бережного отношения и любви к природе.</w:t>
      </w:r>
    </w:p>
    <w:p w:rsidR="00556D4E" w:rsidRPr="00556D4E" w:rsidRDefault="0048767F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C208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C208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Основные задач</w:t>
      </w:r>
      <w:r w:rsidR="00556D4E" w:rsidRPr="002C208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 формирования экологической грамотности у дошкольников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56D4E" w:rsidRPr="00556D4E" w:rsidRDefault="0048767F" w:rsidP="00556D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ормировать основные природоведческие представления и понятия о   природе;</w:t>
      </w:r>
    </w:p>
    <w:p w:rsidR="00556D4E" w:rsidRPr="00556D4E" w:rsidRDefault="00556D4E" w:rsidP="00556D4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развивать понимание взаимосвязей в природе и места человека в них;</w:t>
      </w:r>
    </w:p>
    <w:p w:rsidR="00556D4E" w:rsidRPr="00556D4E" w:rsidRDefault="00556D4E" w:rsidP="00556D4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вовлекать детей в разнообразные виды деятельности в природе и по её охране;</w:t>
      </w:r>
    </w:p>
    <w:p w:rsidR="00556D4E" w:rsidRPr="00556D4E" w:rsidRDefault="00556D4E" w:rsidP="00556D4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формировать навыки экологически грамотного, нравственного поведения в природе;</w:t>
      </w:r>
    </w:p>
    <w:p w:rsidR="00556D4E" w:rsidRPr="00556D4E" w:rsidRDefault="00556D4E" w:rsidP="00556D4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обеспечить условия для реализации индивидуальных возможностей и способностей каждого ребёнка.</w:t>
      </w:r>
    </w:p>
    <w:p w:rsidR="00556D4E" w:rsidRPr="00556D4E" w:rsidRDefault="00556D4E" w:rsidP="00556D4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формировать у детей представление о необходимости бережного и созидательного отношения к природе через различные  виды деятельности:</w:t>
      </w: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    - познавательную;</w:t>
      </w: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    - ценностно-ориентированную;</w:t>
      </w: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    - творческую (художественно-эстетическую);</w:t>
      </w: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   </w:t>
      </w:r>
      <w:r w:rsidR="0048767F"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коммуникативную.</w:t>
      </w:r>
    </w:p>
    <w:p w:rsidR="00556D4E" w:rsidRPr="00556D4E" w:rsidRDefault="0048767F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Дошкольный  возраст наиболее благоприятен для целенаправленного формирования экологического отношения к природе. Эффективность этого процесса обеспечивается благодаря созданию целостной системы воспитания все составляющие которой (когнитивная, эмоционально-чувственная и деятельная) направлены на воспитание ценностей, где природа занимает особое место.      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56D4E" w:rsidRPr="002E4269" w:rsidRDefault="0048767F" w:rsidP="0048767F">
      <w:pPr>
        <w:rPr>
          <w:rFonts w:ascii="Liberation Serif" w:hAnsi="Liberation Serif"/>
          <w:sz w:val="24"/>
          <w:szCs w:val="24"/>
        </w:rPr>
      </w:pPr>
      <w:r w:rsidRPr="002C2085">
        <w:rPr>
          <w:rFonts w:ascii="Liberation Serif" w:hAnsi="Liberation Serif"/>
          <w:sz w:val="24"/>
          <w:szCs w:val="24"/>
        </w:rPr>
        <w:lastRenderedPageBreak/>
        <w:t xml:space="preserve">     </w:t>
      </w:r>
      <w:r w:rsidR="00556D4E" w:rsidRPr="002C2085">
        <w:rPr>
          <w:rFonts w:ascii="Liberation Serif" w:hAnsi="Liberation Serif"/>
          <w:sz w:val="24"/>
          <w:szCs w:val="24"/>
        </w:rPr>
        <w:t xml:space="preserve">Нужно использовать экологическое направление в различных видах деятельности детей, это позволит сформировать у </w:t>
      </w:r>
      <w:r w:rsidRPr="002C2085">
        <w:rPr>
          <w:rFonts w:ascii="Liberation Serif" w:hAnsi="Liberation Serif"/>
          <w:sz w:val="24"/>
          <w:szCs w:val="24"/>
        </w:rPr>
        <w:t xml:space="preserve">дошкольников </w:t>
      </w:r>
      <w:r w:rsidR="00556D4E" w:rsidRPr="002C2085">
        <w:rPr>
          <w:rFonts w:ascii="Liberation Serif" w:hAnsi="Liberation Serif"/>
          <w:sz w:val="24"/>
          <w:szCs w:val="24"/>
        </w:rPr>
        <w:t>экологическую грамотность. Положительная динамика развития познавательного интереса детей дошкольного возраста, их трудолюбия, способности к самостоятельности и творчеству, которые способствуют более глубокому расширению экологических знаний воспитанников</w:t>
      </w:r>
      <w:r w:rsidR="00556D4E" w:rsidRPr="002E4269">
        <w:rPr>
          <w:rFonts w:ascii="Liberation Serif" w:hAnsi="Liberation Serif"/>
          <w:sz w:val="24"/>
          <w:szCs w:val="24"/>
        </w:rPr>
        <w:t>:</w:t>
      </w:r>
    </w:p>
    <w:p w:rsidR="00556D4E" w:rsidRPr="00556D4E" w:rsidRDefault="00556D4E" w:rsidP="00556D4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развитие исследовательских, коммуникативных навыков;</w:t>
      </w:r>
    </w:p>
    <w:p w:rsidR="00556D4E" w:rsidRPr="00556D4E" w:rsidRDefault="00556D4E" w:rsidP="00556D4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развитие общей экологической культуры;</w:t>
      </w:r>
    </w:p>
    <w:p w:rsidR="00556D4E" w:rsidRPr="00556D4E" w:rsidRDefault="00556D4E" w:rsidP="00556D4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развитие творческого потенциала детей дошкольного возраста.</w:t>
      </w:r>
    </w:p>
    <w:p w:rsidR="00556D4E" w:rsidRPr="00556D4E" w:rsidRDefault="00556D4E" w:rsidP="00556D4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создание устойчивого интереса детей к компонентам живой и неживой природы;</w:t>
      </w:r>
    </w:p>
    <w:p w:rsidR="00556D4E" w:rsidRPr="00556D4E" w:rsidRDefault="00556D4E" w:rsidP="00556D4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одной из ключевых компетенций – личностного самосовершенствования: способности ребенка к личностному, духовному, интеллектуальному саморазвитию.</w:t>
      </w:r>
    </w:p>
    <w:p w:rsidR="00556D4E" w:rsidRPr="00556D4E" w:rsidRDefault="00556D4E" w:rsidP="00556D4E">
      <w:p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</w:p>
    <w:p w:rsidR="00556D4E" w:rsidRPr="00556D4E" w:rsidRDefault="0048767F" w:rsidP="0048767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Критериями сформированности  экологической воспитанности детей является</w:t>
      </w:r>
    </w:p>
    <w:p w:rsidR="00556D4E" w:rsidRPr="00556D4E" w:rsidRDefault="00556D4E" w:rsidP="00556D4E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познавательный интерес к природе и её изучению</w:t>
      </w:r>
    </w:p>
    <w:p w:rsidR="00556D4E" w:rsidRPr="00556D4E" w:rsidRDefault="00556D4E" w:rsidP="00556D4E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знания об окружающей природе</w:t>
      </w:r>
    </w:p>
    <w:p w:rsidR="00556D4E" w:rsidRPr="00556D4E" w:rsidRDefault="00556D4E" w:rsidP="00556D4E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восприятие красоты природы и желание любоваться ею</w:t>
      </w:r>
    </w:p>
    <w:p w:rsidR="00556D4E" w:rsidRPr="00556D4E" w:rsidRDefault="00556D4E" w:rsidP="00556D4E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проявление бережного отношения к природе</w:t>
      </w:r>
    </w:p>
    <w:p w:rsidR="00556D4E" w:rsidRPr="00556D4E" w:rsidRDefault="00556D4E" w:rsidP="00556D4E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практические умения и навыки по охране  природы.</w:t>
      </w:r>
    </w:p>
    <w:p w:rsidR="0048767F" w:rsidRPr="002E4269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</w:t>
      </w:r>
    </w:p>
    <w:p w:rsidR="00556D4E" w:rsidRPr="00556D4E" w:rsidRDefault="0048767F" w:rsidP="0027143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7143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Основные формы работы с детьми:</w:t>
      </w:r>
    </w:p>
    <w:p w:rsidR="00556D4E" w:rsidRPr="00271439" w:rsidRDefault="00556D4E" w:rsidP="0027143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7143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посезонное планирование занятий;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создание  </w:t>
      </w:r>
      <w:proofErr w:type="spell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развивающей среды (уголки природы);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организация деятельности ДОУ (праздники, наблюдения на прогулке, наблюдения с окна в других режимных моментах, экологическая тропинка, работа метеоплощадки,  труд в природе);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чтение художественной литературы о природе, природных явлениях;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совместная творческая деятельность воспитателей, детей и родителей (акции по очистке и озеленению территории ДОУ, посадка деревьев и растений изготовление скворечников и кормушек для птиц и др.);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игровая деятельность, как основная форма деятельности детей;</w:t>
      </w:r>
    </w:p>
    <w:p w:rsidR="00556D4E" w:rsidRPr="00AB6C79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экология здоровья </w:t>
      </w:r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(</w:t>
      </w:r>
      <w:proofErr w:type="spellStart"/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фитотерапия</w:t>
      </w:r>
      <w:proofErr w:type="spellEnd"/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ароматерапия</w:t>
      </w:r>
      <w:proofErr w:type="spellEnd"/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музыкотерапия, </w:t>
      </w:r>
      <w:proofErr w:type="spellStart"/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AB6C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двигательная активность);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создание системы экологической работы (авторские разработки занятий, работа с родителями, с общественными организациями, методическое и информационное обеспечение и т.п.).</w:t>
      </w:r>
    </w:p>
    <w:p w:rsidR="00556D4E" w:rsidRPr="00556D4E" w:rsidRDefault="00556D4E" w:rsidP="00556D4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изучение истории, природы родного края, использование регионального компонента парциальной программы «Ямал»</w:t>
      </w:r>
    </w:p>
    <w:p w:rsidR="00556D4E" w:rsidRPr="00556D4E" w:rsidRDefault="00556D4E" w:rsidP="00556D4E">
      <w:p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AB6C7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</w:t>
      </w:r>
      <w:r w:rsidR="0048767F" w:rsidRPr="00AB6C7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</w:t>
      </w:r>
      <w:r w:rsidRPr="00AB6C7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Одним из элементов формирования экологической грамотности ребенка является знакомство познание природы своего края, своей малой родины</w:t>
      </w:r>
      <w:r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. </w:t>
      </w:r>
      <w:r w:rsidRPr="00556D4E">
        <w:rPr>
          <w:rFonts w:ascii="Liberation Serif" w:eastAsia="Times New Roman" w:hAnsi="Liberation Serif" w:cs="Arial"/>
          <w:color w:val="000000"/>
          <w:sz w:val="24"/>
          <w:szCs w:val="24"/>
        </w:rPr>
        <w:t>Углубляя знания детей о разнообразии животного и растительного мира, изучая</w:t>
      </w:r>
      <w:r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проблемы животных и растени</w:t>
      </w:r>
      <w:r w:rsidR="0048767F"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й, занесённых в Красную книгу, </w:t>
      </w:r>
      <w:r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способов их сохранения. Суть экологической грамотности детей заключается в осознании того, что нужно жить в мире и согласии с природой, развивать наблюдательность, творческие способности. </w:t>
      </w:r>
      <w:r w:rsidRPr="00556D4E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Содержание экологического образования и воспитания детей в большей степени  зависит от природных условий территории, на которой расположено дошкольное учреждение. </w:t>
      </w:r>
    </w:p>
    <w:p w:rsidR="00556D4E" w:rsidRPr="00556D4E" w:rsidRDefault="002E4269" w:rsidP="00556D4E">
      <w:p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У каждого человека, живущего на земле, есть Родина: большая или малая. Наша задача  научить детей знать и понимать природу родного края, восхищаться её красотой, нести ответственность за её состояние, понимать экологические проблемы и пути их разрешения. Однако из-за небольшого объёма часов в учебном плане, выделяемых на 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изучение природы, только на специальных занятиях невозможно достичь нужного результата. Поэтому возникает необходимость объединения нескольких предметных областей общей темати</w:t>
      </w: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кой, т.е. используется принцип </w:t>
      </w:r>
      <w:proofErr w:type="spellStart"/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междисциплинарности</w:t>
      </w:r>
      <w:proofErr w:type="spellEnd"/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 интеграции. Что позволяет подкреплять знания, полученные на экологических занятиях, продуктивными в</w:t>
      </w: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идами деятельности (рисование, 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ручной труд по изготовлению поделок из природного материала и т.д.).</w:t>
      </w:r>
    </w:p>
    <w:p w:rsidR="00556D4E" w:rsidRPr="00556D4E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Исходя из этого формирование экологической грамотности у дошкольников, проходит</w:t>
      </w: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через познание природы  интегрированным путем. Он тесно вплет</w:t>
      </w: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ён в другие виды деятельности: 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ознакомление с художественной литературой, развитие речи, изобразительная деятельность, игровая,  музыкальная и ручной труд.</w:t>
      </w:r>
      <w:r w:rsidR="00556D4E" w:rsidRPr="00556D4E">
        <w:rPr>
          <w:rFonts w:ascii="Liberation Serif" w:eastAsia="+mn-ea" w:hAnsi="Liberation Serif" w:cs="Arial"/>
          <w:color w:val="04617B"/>
          <w:kern w:val="24"/>
          <w:sz w:val="24"/>
          <w:szCs w:val="24"/>
        </w:rPr>
        <w:t xml:space="preserve"> 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использовать экологическое направление в различных видах деятельности, то это позволит сформировать у всех участников проекта экологическую грамотность.   Все задания направлены на формирование способностей к переносу знаний и умений в новую ситуацию, видения неизвестного в известном. Педагог заранее моделир</w:t>
      </w: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ует проблемную мотивацию, дети </w:t>
      </w:r>
      <w:r w:rsidR="00556D4E" w:rsidRPr="00556D4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самостоятельно предлагают различные пути решения проблем, действуя не по инструкции данной воспитателем, а на основе самостоятельно принятого мышления. Творческие задания в проекте способствуют актуализации знаний, умений, навыков ребенка, их практическому применению во взаимодействии с окружающим  миром природы; стимулируют потребность ребёнка в самореализации, самовыражении, в творческой деятельности. Формирование экологической культуры у детей осуществляется в тесном сотрудничестве с семьями воспитанников. </w:t>
      </w:r>
      <w:r w:rsidR="00556D4E"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Только совместными усилиями мы можем решить главную задачу – воспитать экологически грамотного человека.</w:t>
      </w: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    </w:t>
      </w:r>
      <w:r w:rsidR="00556D4E"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556D4E" w:rsidRPr="00556D4E" w:rsidRDefault="00556D4E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Проведенная  работа      позволила сделать вывод</w:t>
      </w:r>
      <w:proofErr w:type="gram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что уровень      экологической воспитанности детей    изменился:</w:t>
      </w:r>
    </w:p>
    <w:p w:rsidR="00556D4E" w:rsidRPr="00556D4E" w:rsidRDefault="00556D4E" w:rsidP="00556D4E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дети стали  больше интересоваться окружающей природой, миром растений и животных;</w:t>
      </w:r>
    </w:p>
    <w:p w:rsidR="00556D4E" w:rsidRPr="00556D4E" w:rsidRDefault="00556D4E" w:rsidP="00556D4E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у детей сформировались  первоначальные представления о себе (человек - часть природы и подчиняется ее законам), о </w:t>
      </w:r>
      <w:proofErr w:type="spell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природы, положительное отношение к ней, о природе рядом (Родной край) </w:t>
      </w:r>
    </w:p>
    <w:p w:rsidR="00556D4E" w:rsidRPr="00556D4E" w:rsidRDefault="00556D4E" w:rsidP="00556D4E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 детей выработались  первые навыки экологически  грамотного и безопасного поведения в природе, желание относиться к ней с заботой.</w:t>
      </w: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E42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   </w:t>
      </w: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P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2E4269" w:rsidRDefault="002E4269" w:rsidP="00556D4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556D4E" w:rsidRPr="00556D4E" w:rsidRDefault="00556D4E" w:rsidP="002E4269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Используемая литература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«Мы». Программа экологического образования детей </w:t>
      </w:r>
      <w:r w:rsidR="0041720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/ Н. Н. Кондратьева и др. – СПб</w:t>
      </w: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Детство-Пресс, 2003.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Иванова А.И. Живая экология: Программа экологического образования дошкольников. – М.: ТЦ Сфера, 2009.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Коломина Н.В. Воспитание основ экологической культуры в детском саду. Сценарии занятий. – М.: ТЦ Сфера, 2005.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Николаева С.Н. Методика экологического воспитания дошкольников: Учебное пособие. – М.: Академия, 2009.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Николаева С.Н. Теория и методика экологического образования детей. – М.: Академия, 2002.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Николаева С.Н. Экологическое воспитание дошкольников // Педагогика. 2007. - № 5. - С. 22-27.</w:t>
      </w:r>
    </w:p>
    <w:p w:rsidR="00556D4E" w:rsidRPr="00556D4E" w:rsidRDefault="00556D4E" w:rsidP="00556D4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Программа « От рождения до школы» / Под ред. Н.Н. </w:t>
      </w:r>
      <w:proofErr w:type="spell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Т.С. </w:t>
      </w:r>
      <w:proofErr w:type="spell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Комаровой</w:t>
      </w:r>
      <w:proofErr w:type="gramStart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,М</w:t>
      </w:r>
      <w:proofErr w:type="gram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.А</w:t>
      </w:r>
      <w:proofErr w:type="spellEnd"/>
      <w:r w:rsidRPr="00556D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Васильевой, - М.: Москва – Синтез, 2011.</w:t>
      </w:r>
    </w:p>
    <w:p w:rsidR="00556D4E" w:rsidRPr="00556D4E" w:rsidRDefault="00556D4E" w:rsidP="00556D4E">
      <w:pPr>
        <w:spacing w:after="200" w:line="276" w:lineRule="auto"/>
        <w:rPr>
          <w:rFonts w:ascii="Liberation Serif" w:eastAsia="Calibri" w:hAnsi="Liberation Serif" w:cs="Arial"/>
          <w:sz w:val="24"/>
          <w:szCs w:val="24"/>
        </w:rPr>
      </w:pPr>
    </w:p>
    <w:p w:rsidR="00A70529" w:rsidRPr="002E4269" w:rsidRDefault="00A70529">
      <w:pPr>
        <w:rPr>
          <w:rFonts w:ascii="Liberation Serif" w:hAnsi="Liberation Serif"/>
          <w:sz w:val="24"/>
          <w:szCs w:val="24"/>
        </w:rPr>
      </w:pPr>
    </w:p>
    <w:sectPr w:rsidR="00A70529" w:rsidRPr="002E4269" w:rsidSect="00556D4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9A6"/>
    <w:multiLevelType w:val="multilevel"/>
    <w:tmpl w:val="6BA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03B3"/>
    <w:multiLevelType w:val="multilevel"/>
    <w:tmpl w:val="2BC6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6275A"/>
    <w:multiLevelType w:val="multilevel"/>
    <w:tmpl w:val="D75C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D2AE1"/>
    <w:multiLevelType w:val="hybridMultilevel"/>
    <w:tmpl w:val="7F6834C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09839BA"/>
    <w:multiLevelType w:val="multilevel"/>
    <w:tmpl w:val="BEB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443A3"/>
    <w:multiLevelType w:val="multilevel"/>
    <w:tmpl w:val="F2A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912CA"/>
    <w:multiLevelType w:val="multilevel"/>
    <w:tmpl w:val="240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919F6"/>
    <w:multiLevelType w:val="multilevel"/>
    <w:tmpl w:val="337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62659"/>
    <w:multiLevelType w:val="multilevel"/>
    <w:tmpl w:val="A7F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23F10"/>
    <w:multiLevelType w:val="multilevel"/>
    <w:tmpl w:val="2F6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554BE"/>
    <w:multiLevelType w:val="multilevel"/>
    <w:tmpl w:val="7BE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4E"/>
    <w:rsid w:val="000C3AEE"/>
    <w:rsid w:val="002628CA"/>
    <w:rsid w:val="002632FE"/>
    <w:rsid w:val="00271439"/>
    <w:rsid w:val="00275AC2"/>
    <w:rsid w:val="002C2085"/>
    <w:rsid w:val="002E4269"/>
    <w:rsid w:val="00417200"/>
    <w:rsid w:val="0048767F"/>
    <w:rsid w:val="00556D4E"/>
    <w:rsid w:val="007F4A61"/>
    <w:rsid w:val="008812A3"/>
    <w:rsid w:val="00A70529"/>
    <w:rsid w:val="00AB6C79"/>
    <w:rsid w:val="00DE7736"/>
    <w:rsid w:val="00E54C43"/>
    <w:rsid w:val="00EA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JARVIS</cp:lastModifiedBy>
  <cp:revision>2</cp:revision>
  <dcterms:created xsi:type="dcterms:W3CDTF">2023-03-30T02:18:00Z</dcterms:created>
  <dcterms:modified xsi:type="dcterms:W3CDTF">2023-03-30T02:18:00Z</dcterms:modified>
</cp:coreProperties>
</file>