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A6" w:rsidRDefault="004C496C" w:rsidP="004C49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81C11" w:rsidRPr="00E6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A6" w:rsidRPr="00E673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"Специфика оснащения среды для сюжетно- ролевой игры в группе детей 3-4 лет"</w:t>
      </w:r>
    </w:p>
    <w:p w:rsidR="00E673A6" w:rsidRDefault="00E673A6" w:rsidP="00E6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3A6" w:rsidRDefault="00E673A6" w:rsidP="00E6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3A6" w:rsidRPr="00E673A6" w:rsidRDefault="00E673A6" w:rsidP="00E673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3A6" w:rsidRPr="00E673A6" w:rsidRDefault="00E673A6" w:rsidP="00E67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A6">
        <w:rPr>
          <w:rFonts w:ascii="Times New Roman" w:hAnsi="Times New Roman" w:cs="Times New Roman"/>
          <w:i/>
          <w:sz w:val="28"/>
          <w:szCs w:val="28"/>
        </w:rPr>
        <w:t>Долгих О.А. ,</w:t>
      </w:r>
    </w:p>
    <w:p w:rsidR="00E673A6" w:rsidRDefault="00E673A6" w:rsidP="00E67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3A6">
        <w:rPr>
          <w:rFonts w:ascii="Times New Roman" w:hAnsi="Times New Roman" w:cs="Times New Roman"/>
          <w:i/>
          <w:sz w:val="28"/>
          <w:szCs w:val="28"/>
        </w:rPr>
        <w:t>воспитатель МАДОУ «ДС «Мальвина»</w:t>
      </w:r>
    </w:p>
    <w:p w:rsidR="00481C11" w:rsidRPr="00E673A6" w:rsidRDefault="00481C11" w:rsidP="00E673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3A6" w:rsidRDefault="00E673A6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72D" w:rsidRDefault="004B133A" w:rsidP="00BF7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</w:t>
      </w:r>
      <w:r w:rsidR="002416EF">
        <w:rPr>
          <w:rFonts w:ascii="Times New Roman" w:hAnsi="Times New Roman" w:cs="Times New Roman"/>
          <w:sz w:val="28"/>
          <w:szCs w:val="28"/>
        </w:rPr>
        <w:t>, что игровая де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416EF">
        <w:rPr>
          <w:rFonts w:ascii="Times New Roman" w:hAnsi="Times New Roman" w:cs="Times New Roman"/>
          <w:sz w:val="28"/>
          <w:szCs w:val="28"/>
        </w:rPr>
        <w:t xml:space="preserve">ельность у дошкольников </w:t>
      </w:r>
      <w:r>
        <w:rPr>
          <w:rFonts w:ascii="Times New Roman" w:hAnsi="Times New Roman" w:cs="Times New Roman"/>
          <w:sz w:val="28"/>
          <w:szCs w:val="28"/>
        </w:rPr>
        <w:t>– это и основная форма, и ведущий вид их деятельности. Но следует</w:t>
      </w:r>
      <w:r w:rsidR="002416EF">
        <w:rPr>
          <w:rFonts w:ascii="Times New Roman" w:hAnsi="Times New Roman" w:cs="Times New Roman"/>
          <w:sz w:val="28"/>
          <w:szCs w:val="28"/>
        </w:rPr>
        <w:t xml:space="preserve"> отметит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6EF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ведущим видом деятельности является не вся игра, а только сюжетно – ролевая, поэтому воспитателю следует уделять особое внимание созданию условий именно для этой игры. В своем выступлении я освещу специфические моменты оснащения среды</w:t>
      </w:r>
      <w:r w:rsidR="00BF772D">
        <w:rPr>
          <w:rFonts w:ascii="Times New Roman" w:hAnsi="Times New Roman" w:cs="Times New Roman"/>
          <w:sz w:val="28"/>
          <w:szCs w:val="28"/>
        </w:rPr>
        <w:t xml:space="preserve"> (зоны)</w:t>
      </w:r>
      <w:r>
        <w:rPr>
          <w:rFonts w:ascii="Times New Roman" w:hAnsi="Times New Roman" w:cs="Times New Roman"/>
          <w:sz w:val="28"/>
          <w:szCs w:val="28"/>
        </w:rPr>
        <w:t xml:space="preserve"> для сюжетно – ролевой игры в группе детей 4-го года жизни.</w:t>
      </w:r>
    </w:p>
    <w:p w:rsidR="001608B6" w:rsidRPr="00E673A6" w:rsidRDefault="008A260C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для</w:t>
      </w:r>
      <w:r w:rsidR="001608B6" w:rsidRPr="00E673A6">
        <w:rPr>
          <w:rFonts w:ascii="Times New Roman" w:hAnsi="Times New Roman" w:cs="Times New Roman"/>
          <w:sz w:val="28"/>
          <w:szCs w:val="28"/>
        </w:rPr>
        <w:t xml:space="preserve"> сюжетно-ролевой игры в младшей группе представляет собой комплекс небольших игровых уголков определенной тематики. Его можно также назвать комплексом готовых игровых сюжетов.</w:t>
      </w:r>
    </w:p>
    <w:p w:rsidR="00D126B3" w:rsidRPr="00E673A6" w:rsidRDefault="001608B6" w:rsidP="00E6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 xml:space="preserve">Готовый игровой сюжет – это полностью оборудованное игровое место для одного-двух детей, в котором есть все необходимое для </w:t>
      </w:r>
      <w:proofErr w:type="spellStart"/>
      <w:r w:rsidRPr="00E673A6">
        <w:rPr>
          <w:rFonts w:ascii="Times New Roman" w:hAnsi="Times New Roman" w:cs="Times New Roman"/>
          <w:sz w:val="28"/>
          <w:szCs w:val="28"/>
        </w:rPr>
        <w:t>сюжетно-отобразительных</w:t>
      </w:r>
      <w:proofErr w:type="spellEnd"/>
      <w:r w:rsidRPr="00E673A6">
        <w:rPr>
          <w:rFonts w:ascii="Times New Roman" w:hAnsi="Times New Roman" w:cs="Times New Roman"/>
          <w:sz w:val="28"/>
          <w:szCs w:val="28"/>
        </w:rPr>
        <w:t xml:space="preserve"> игровых действий.</w:t>
      </w:r>
      <w:r w:rsidR="00D126B3" w:rsidRPr="00E673A6">
        <w:rPr>
          <w:rFonts w:ascii="Times New Roman" w:hAnsi="Times New Roman" w:cs="Times New Roman"/>
          <w:sz w:val="28"/>
          <w:szCs w:val="28"/>
        </w:rPr>
        <w:t xml:space="preserve"> Это может быть, например, «прилавок магазина» или «рабочее место парикмахера». Тематика готовых сюжетов формируется в соответствии с имеющимся жизненным опытом малышей. В каждом «готовом игровом сюжете» должны быть большие куклы в соответствующей одежде и элементы специальной одежды непосредственно для детей, чтобы они могли лучше войти в воображаемую роль.</w:t>
      </w:r>
      <w:r w:rsidR="007866DB">
        <w:rPr>
          <w:rFonts w:ascii="Times New Roman" w:hAnsi="Times New Roman" w:cs="Times New Roman"/>
          <w:sz w:val="28"/>
          <w:szCs w:val="28"/>
        </w:rPr>
        <w:t xml:space="preserve"> </w:t>
      </w:r>
      <w:r w:rsidR="00D126B3" w:rsidRPr="00E673A6">
        <w:rPr>
          <w:rFonts w:ascii="Times New Roman" w:hAnsi="Times New Roman" w:cs="Times New Roman"/>
          <w:sz w:val="28"/>
          <w:szCs w:val="28"/>
        </w:rPr>
        <w:t xml:space="preserve">Готовые игровые сюжеты должны отражать </w:t>
      </w:r>
      <w:r w:rsidR="00C26935" w:rsidRPr="00E673A6">
        <w:rPr>
          <w:rFonts w:ascii="Times New Roman" w:hAnsi="Times New Roman" w:cs="Times New Roman"/>
          <w:sz w:val="28"/>
          <w:szCs w:val="28"/>
        </w:rPr>
        <w:t xml:space="preserve">хорошо знакомые детям элементы социально-бытовой среды, чтобы дети могли в них с помощью взрослого или самостоятельно воспроизвести действия взрослых, постепенно осваивая мир предметов и человеческих отношений. Использование детьми готовых игровых сюжетов еще не свидетельствует о том, что развертывается полноценная сюжетно-ролевая игра, поскольку основными признаками настоящей </w:t>
      </w:r>
      <w:r w:rsidR="0061707E" w:rsidRPr="00E673A6">
        <w:rPr>
          <w:rFonts w:ascii="Times New Roman" w:hAnsi="Times New Roman" w:cs="Times New Roman"/>
          <w:sz w:val="28"/>
          <w:szCs w:val="28"/>
        </w:rPr>
        <w:t>сюжетной игры являются: наличие самостоятельного замысла, вовлечение в игру сверстников, распределение ролей и реализация игрового сюжета.</w:t>
      </w:r>
    </w:p>
    <w:p w:rsidR="0061707E" w:rsidRPr="00E673A6" w:rsidRDefault="0061707E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>Не всегда размеры группового помещения позволяют разместить несколько готовых сюжетов. В этом случае можно использовать их символические изображения. Например, на стене или специальной подставке помещается изображение терминала для оплаты «сотового телефона» или изображение «ванной комнаты» и др. Такой подход к оформлен</w:t>
      </w:r>
      <w:r w:rsidR="004C6402" w:rsidRPr="00E673A6">
        <w:rPr>
          <w:rFonts w:ascii="Times New Roman" w:hAnsi="Times New Roman" w:cs="Times New Roman"/>
          <w:sz w:val="28"/>
          <w:szCs w:val="28"/>
        </w:rPr>
        <w:t xml:space="preserve">ию сектора сюжетно-ролевой игры стимулирует использование малышами предметов-заместителей. Можно наблюдать, например, что ребенок орудует пластиной от строителя как отверткой или «гладит» кукольное белье кубиком. Это свидетельствует о положительной динамике развития не только игровой, но и связанной с ней познавательной деятельности. Воспитателю </w:t>
      </w:r>
      <w:r w:rsidR="004C6402" w:rsidRPr="00E673A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правильно реагировать на подобные действия детей, поощрять их и не позволять ребенку после использования какого-либо предмета в качестве заместителя </w:t>
      </w:r>
      <w:r w:rsidR="00CA55D2" w:rsidRPr="00E673A6">
        <w:rPr>
          <w:rFonts w:ascii="Times New Roman" w:hAnsi="Times New Roman" w:cs="Times New Roman"/>
          <w:sz w:val="28"/>
          <w:szCs w:val="28"/>
        </w:rPr>
        <w:t>отбрасывать его за ненадобностью.</w:t>
      </w:r>
      <w:r w:rsidR="007A3BF0" w:rsidRPr="00E673A6">
        <w:rPr>
          <w:rFonts w:ascii="Times New Roman" w:hAnsi="Times New Roman" w:cs="Times New Roman"/>
          <w:sz w:val="28"/>
          <w:szCs w:val="28"/>
        </w:rPr>
        <w:t xml:space="preserve"> «Положи «отвертку» в коробку с инструментами…Ты не забыла выключить «утюжок» и </w:t>
      </w:r>
      <w:r w:rsidR="00AF4293" w:rsidRPr="00E673A6">
        <w:rPr>
          <w:rFonts w:ascii="Times New Roman" w:hAnsi="Times New Roman" w:cs="Times New Roman"/>
          <w:sz w:val="28"/>
          <w:szCs w:val="28"/>
        </w:rPr>
        <w:t>убрать его на место…», - эти и подобные им реплики воспитателя весьма уместны в таких случаях.</w:t>
      </w:r>
    </w:p>
    <w:p w:rsidR="00AF4293" w:rsidRPr="00E673A6" w:rsidRDefault="00BF772D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="00AF4293" w:rsidRPr="00E673A6">
        <w:rPr>
          <w:rFonts w:ascii="Times New Roman" w:hAnsi="Times New Roman" w:cs="Times New Roman"/>
          <w:sz w:val="28"/>
          <w:szCs w:val="28"/>
        </w:rPr>
        <w:t xml:space="preserve"> готовых игровых сюжетов может быть оформлен «фоновыми» картинами. Изображение на таких</w:t>
      </w:r>
      <w:r w:rsidR="002038DF" w:rsidRPr="00E673A6">
        <w:rPr>
          <w:rFonts w:ascii="Times New Roman" w:hAnsi="Times New Roman" w:cs="Times New Roman"/>
          <w:sz w:val="28"/>
          <w:szCs w:val="28"/>
        </w:rPr>
        <w:t xml:space="preserve"> картинах стимулирует развитие игрового сюжета. Использование «фоновых картин» способствуют развитию образного мышления ребенка и создают условия вхождения в игровой образ. На этих картинах могут быть изображены, например, парковая аллея, по которой «прогуливается» мама с детской коляской; остановка автобуса с подходящим автобусом и ожидающими его пассажирами и др.</w:t>
      </w:r>
    </w:p>
    <w:p w:rsidR="002038DF" w:rsidRPr="00E673A6" w:rsidRDefault="002038DF" w:rsidP="00E6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>Фоновыми картинами воспитатель может оформлять</w:t>
      </w:r>
      <w:r w:rsidR="002E4086" w:rsidRPr="00E673A6">
        <w:rPr>
          <w:rFonts w:ascii="Times New Roman" w:hAnsi="Times New Roman" w:cs="Times New Roman"/>
          <w:sz w:val="28"/>
          <w:szCs w:val="28"/>
        </w:rPr>
        <w:t xml:space="preserve"> не только готовые сюжеты, но также помещать их в зону, где спонтанно разворачивается детская игра. Например, дети развернули игру со строителем, и воспитатель может поставить рядом на переносной подставке картину с изображением строительной техники. С помощью фоновых картин удобно разделять игровое пространство на микро-зоны. Кроме того, они могут использоваться и в качестве декораций в секторе театрализованной игры. Необходимо, </w:t>
      </w:r>
      <w:r w:rsidR="00B53233" w:rsidRPr="00E673A6">
        <w:rPr>
          <w:rFonts w:ascii="Times New Roman" w:hAnsi="Times New Roman" w:cs="Times New Roman"/>
          <w:sz w:val="28"/>
          <w:szCs w:val="28"/>
        </w:rPr>
        <w:t>чтобы фоновые картины находились в зоне доступности для ребенка, чтобы он мог использовать их самостоятельно. По мере взросления детей содержание фоновых картин должно усложняться.</w:t>
      </w:r>
    </w:p>
    <w:p w:rsidR="00DC3A2E" w:rsidRPr="00E673A6" w:rsidRDefault="00B53233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>Игровой материал и атрибутика игр сектора сюжетно-ролевых игр должен быть подобран с учетом как актуальной, так и зоны ближайшего развития детей. Например, в начале года в готовом сюжете «магазин» в качестве «товаров» детям предлагаются</w:t>
      </w:r>
      <w:r w:rsidR="00F27AD4" w:rsidRPr="00E673A6">
        <w:rPr>
          <w:rFonts w:ascii="Times New Roman" w:hAnsi="Times New Roman" w:cs="Times New Roman"/>
          <w:sz w:val="28"/>
          <w:szCs w:val="28"/>
        </w:rPr>
        <w:t xml:space="preserve"> преимущественно «</w:t>
      </w:r>
      <w:proofErr w:type="spellStart"/>
      <w:r w:rsidR="00F27AD4" w:rsidRPr="00E673A6"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 w:rsidR="00F27AD4" w:rsidRPr="00E673A6">
        <w:rPr>
          <w:rFonts w:ascii="Times New Roman" w:hAnsi="Times New Roman" w:cs="Times New Roman"/>
          <w:sz w:val="28"/>
          <w:szCs w:val="28"/>
        </w:rPr>
        <w:t xml:space="preserve"> – булочные изделия», изготовленные</w:t>
      </w:r>
      <w:r w:rsidR="009569F0" w:rsidRPr="00E673A6">
        <w:rPr>
          <w:rFonts w:ascii="Times New Roman" w:hAnsi="Times New Roman" w:cs="Times New Roman"/>
          <w:sz w:val="28"/>
          <w:szCs w:val="28"/>
        </w:rPr>
        <w:t xml:space="preserve"> из полимерной глины, папье-маше или поролона. Эти продукты детям, как правило, хорошо знакомы</w:t>
      </w:r>
      <w:r w:rsidR="00E673A6">
        <w:rPr>
          <w:rFonts w:ascii="Times New Roman" w:hAnsi="Times New Roman" w:cs="Times New Roman"/>
          <w:sz w:val="28"/>
          <w:szCs w:val="28"/>
        </w:rPr>
        <w:t>,</w:t>
      </w:r>
      <w:r w:rsidR="009569F0" w:rsidRPr="00E673A6">
        <w:rPr>
          <w:rFonts w:ascii="Times New Roman" w:hAnsi="Times New Roman" w:cs="Times New Roman"/>
          <w:sz w:val="28"/>
          <w:szCs w:val="28"/>
        </w:rPr>
        <w:t xml:space="preserve"> и они различают крендель, батон, баранки, булочки и др. Малыши различают также специфику их использования, так как это соответствует имеющемуся у них опыту: печенье – к чаю; ржаной хлеб – к супу и др. Поэтому в магазине могут </w:t>
      </w:r>
      <w:r w:rsidR="00DC3A2E" w:rsidRPr="00E673A6">
        <w:rPr>
          <w:rFonts w:ascii="Times New Roman" w:hAnsi="Times New Roman" w:cs="Times New Roman"/>
          <w:sz w:val="28"/>
          <w:szCs w:val="28"/>
        </w:rPr>
        <w:t>быть открыты такие его отделы, как «овощи», «фрукты», «посуда», «игрушки» и др.</w:t>
      </w:r>
    </w:p>
    <w:p w:rsidR="004441FD" w:rsidRPr="00E673A6" w:rsidRDefault="004441FD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 xml:space="preserve">Развитие сюжетно-ролевой игры </w:t>
      </w:r>
      <w:r w:rsidR="00CB4D42" w:rsidRPr="00E673A6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неразрывно связано с играми в куклы, с транспортными и строительными игрушками. Поэтому необходимо тщательно продумывать как местоположение, так и оснащение кукольного уголка. «Готовые игровые сюжеты» должны  находиться рядом с ним, чтобы побуждать детей «связывать» игровые действия в определенный сюжет, обуславливая переход от предметно-образных игровых действий </w:t>
      </w:r>
      <w:proofErr w:type="gramStart"/>
      <w:r w:rsidR="00CB4D42" w:rsidRPr="00E673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4D42" w:rsidRPr="00E673A6">
        <w:rPr>
          <w:rFonts w:ascii="Times New Roman" w:hAnsi="Times New Roman" w:cs="Times New Roman"/>
          <w:sz w:val="28"/>
          <w:szCs w:val="28"/>
        </w:rPr>
        <w:t xml:space="preserve"> сюжетно-ролевым.</w:t>
      </w:r>
    </w:p>
    <w:p w:rsidR="0014099B" w:rsidRPr="00E673A6" w:rsidRDefault="0014099B" w:rsidP="00E6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>Кукольный уголок, как часть игровой зоны, должен быть достаточно просторным и размещаться в хорошо освещенном месте. Особое внимание при его оборудовании нужно обратить на функциональную нагрузку кукол и игрушек, изображающих животных. Необходимо</w:t>
      </w:r>
      <w:r w:rsidR="00067ACB" w:rsidRPr="00E673A6">
        <w:rPr>
          <w:rFonts w:ascii="Times New Roman" w:hAnsi="Times New Roman" w:cs="Times New Roman"/>
          <w:sz w:val="28"/>
          <w:szCs w:val="28"/>
        </w:rPr>
        <w:t>,</w:t>
      </w:r>
      <w:r w:rsidRPr="00E673A6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067ACB" w:rsidRPr="00E673A6">
        <w:rPr>
          <w:rFonts w:ascii="Times New Roman" w:hAnsi="Times New Roman" w:cs="Times New Roman"/>
          <w:sz w:val="28"/>
          <w:szCs w:val="28"/>
        </w:rPr>
        <w:t xml:space="preserve"> в кукольном уголке кроме обычных были и </w:t>
      </w:r>
      <w:r w:rsidR="00067ACB" w:rsidRPr="00E673A6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куклы: «дедушка», «бабушка», «мама» и др., способствующие закреплению у ребенка представлений о семье. Из животных уместно «содержать в доме» кошку и собаку. Причем, им нужно выделить свое место: «кошке» - </w:t>
      </w:r>
      <w:r w:rsidR="00424567" w:rsidRPr="00E673A6">
        <w:rPr>
          <w:rFonts w:ascii="Times New Roman" w:hAnsi="Times New Roman" w:cs="Times New Roman"/>
          <w:sz w:val="28"/>
          <w:szCs w:val="28"/>
        </w:rPr>
        <w:t>корзиночку, «собачке» - небольшой матрац. У них должны быть также свои «мисочки» и «игрушки»</w:t>
      </w:r>
      <w:r w:rsidR="00F25553" w:rsidRPr="00E673A6">
        <w:rPr>
          <w:rFonts w:ascii="Times New Roman" w:hAnsi="Times New Roman" w:cs="Times New Roman"/>
          <w:sz w:val="28"/>
          <w:szCs w:val="28"/>
        </w:rPr>
        <w:t>.</w:t>
      </w:r>
    </w:p>
    <w:p w:rsidR="00F25553" w:rsidRPr="00E673A6" w:rsidRDefault="00F25553" w:rsidP="00E67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 xml:space="preserve">Кукольный уголок в младшей группе оформляется как большая общая комната, в которой располагается и кукольная мебель, и выделяются места для «приготовления пищи» и совершения элементарных бытовых действий (импровизации стирки, глажения, мытья кукол и др.). </w:t>
      </w:r>
    </w:p>
    <w:p w:rsidR="00F25553" w:rsidRPr="00E673A6" w:rsidRDefault="00F25553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 xml:space="preserve">При оборудовании кукольного уголка важно обратить особое внимание на его цветовое оформление. Общий фон интерьера не должен быть пестрым, цвета одежды кукол, постельного белья, посуды и др. должны быть </w:t>
      </w:r>
      <w:r w:rsidR="00722C85" w:rsidRPr="00E673A6">
        <w:rPr>
          <w:rFonts w:ascii="Times New Roman" w:hAnsi="Times New Roman" w:cs="Times New Roman"/>
          <w:sz w:val="28"/>
          <w:szCs w:val="28"/>
        </w:rPr>
        <w:t>преимущественно основных цветов. Это обусловлено спецификой развития чувственного восприятия детей 3-4 лет. Со второй половины года целесообразно использовать некоторые промежуточные цвета. Например, розовый, голубой, сиреневый.</w:t>
      </w:r>
    </w:p>
    <w:p w:rsidR="00722C85" w:rsidRPr="00E673A6" w:rsidRDefault="00722C85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>Размеры игрового материала</w:t>
      </w:r>
      <w:r w:rsidR="00B20976" w:rsidRPr="00E673A6">
        <w:rPr>
          <w:rFonts w:ascii="Times New Roman" w:hAnsi="Times New Roman" w:cs="Times New Roman"/>
          <w:sz w:val="28"/>
          <w:szCs w:val="28"/>
        </w:rPr>
        <w:t xml:space="preserve"> кукольного уголка должны быть достаточно крупные. Это связано с особенностями зрительного восприятия и мышления малышей. Войдя в образ, любят присаживаться на кукольный стульчик или диванчик. Поэтому эти предметы должны быть достаточно прочными.</w:t>
      </w:r>
    </w:p>
    <w:p w:rsidR="00B20976" w:rsidRPr="00E673A6" w:rsidRDefault="00B20976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 xml:space="preserve">В кукольном уголке обязательно должна быть одежда непосредственно для самих детей, позволяющих им «рядиться» в «маму», «папу», «дедушку» и др. </w:t>
      </w:r>
      <w:r w:rsidR="0014352A" w:rsidRPr="00E673A6">
        <w:rPr>
          <w:rFonts w:ascii="Times New Roman" w:hAnsi="Times New Roman" w:cs="Times New Roman"/>
          <w:sz w:val="28"/>
          <w:szCs w:val="28"/>
        </w:rPr>
        <w:t>Набор такой одежды необходимо дополнить соответствующими аксессуарами: очками, бусами, шляпой, сумочкой и др.</w:t>
      </w:r>
    </w:p>
    <w:p w:rsidR="0014352A" w:rsidRPr="00E673A6" w:rsidRDefault="0014352A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>Наличие муляжей различной бытовой техники (холодильника, телевизора, компьютера, телефона и др.), а также музыкальных инструментов в кукольном уголке обязательно. У детей должно быть сформировано представление о бытовой технике, ее назначении и правильном обращении уже с младшего</w:t>
      </w:r>
      <w:r w:rsidR="00F95EC0" w:rsidRPr="00E673A6">
        <w:rPr>
          <w:rFonts w:ascii="Times New Roman" w:hAnsi="Times New Roman" w:cs="Times New Roman"/>
          <w:sz w:val="28"/>
          <w:szCs w:val="28"/>
        </w:rPr>
        <w:t xml:space="preserve"> дошкольного возраста. Причем, эту технику нужно сделать функциональной: «телевизор» должен с помощью кнопки «включаться» в сеть и «показывать» мультфильмы. Для этого изготавливается серия картинок по сюжету знакомой сказки и помещается в коробочку с соответствующей картинкой на крышке. Дети поочередно вставляют эти картинки в «телевизор» и рассказывают своим куклам «фильм». «Холодильник» должен открываться, а на его полках должны </w:t>
      </w:r>
      <w:r w:rsidR="003E40E5" w:rsidRPr="00E673A6">
        <w:rPr>
          <w:rFonts w:ascii="Times New Roman" w:hAnsi="Times New Roman" w:cs="Times New Roman"/>
          <w:sz w:val="28"/>
          <w:szCs w:val="28"/>
        </w:rPr>
        <w:t>быть «продукты»: фрукты, овощи, кусочек торта, яйца и др.</w:t>
      </w:r>
    </w:p>
    <w:p w:rsidR="003E40E5" w:rsidRPr="00E673A6" w:rsidRDefault="003E40E5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3A6">
        <w:rPr>
          <w:rFonts w:ascii="Times New Roman" w:hAnsi="Times New Roman" w:cs="Times New Roman"/>
          <w:sz w:val="28"/>
          <w:szCs w:val="28"/>
        </w:rPr>
        <w:t xml:space="preserve">Пространство кукольного уголка должно быть выделено (например, располагаться на однотонном ковре). Нужно сделать вход в него, например, использовать дугу со звоночком или колокольчиком. Прежде чем войти в кукольный уголок, дети должны «открыть дверь» или позвонить в </w:t>
      </w:r>
      <w:r w:rsidR="001736BC" w:rsidRPr="00E673A6">
        <w:rPr>
          <w:rFonts w:ascii="Times New Roman" w:hAnsi="Times New Roman" w:cs="Times New Roman"/>
          <w:sz w:val="28"/>
          <w:szCs w:val="28"/>
        </w:rPr>
        <w:t>«</w:t>
      </w:r>
      <w:r w:rsidRPr="00E673A6">
        <w:rPr>
          <w:rFonts w:ascii="Times New Roman" w:hAnsi="Times New Roman" w:cs="Times New Roman"/>
          <w:sz w:val="28"/>
          <w:szCs w:val="28"/>
        </w:rPr>
        <w:t>звоночек</w:t>
      </w:r>
      <w:r w:rsidR="001736BC" w:rsidRPr="00E673A6">
        <w:rPr>
          <w:rFonts w:ascii="Times New Roman" w:hAnsi="Times New Roman" w:cs="Times New Roman"/>
          <w:sz w:val="28"/>
          <w:szCs w:val="28"/>
        </w:rPr>
        <w:t>», если там уже есть другие дети.</w:t>
      </w:r>
    </w:p>
    <w:p w:rsidR="001736BC" w:rsidRDefault="001736BC" w:rsidP="00E67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3A6"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соблюдению детьми порядка и чистоты в кукольном уголке. Для маленьких детей это достаточно трудно. Поэтому у кукольного уголка должна быть «хозяйка». Изготавливается в рост детей или чуть </w:t>
      </w:r>
      <w:r w:rsidRPr="00E673A6">
        <w:rPr>
          <w:rFonts w:ascii="Times New Roman" w:hAnsi="Times New Roman" w:cs="Times New Roman"/>
          <w:sz w:val="28"/>
          <w:szCs w:val="28"/>
        </w:rPr>
        <w:lastRenderedPageBreak/>
        <w:t>выше кукла во «взрослой» одежде. Ей дается имя. Детям объясняется</w:t>
      </w:r>
      <w:r w:rsidR="00FC20E6" w:rsidRPr="00E673A6">
        <w:rPr>
          <w:rFonts w:ascii="Times New Roman" w:hAnsi="Times New Roman" w:cs="Times New Roman"/>
          <w:sz w:val="28"/>
          <w:szCs w:val="28"/>
        </w:rPr>
        <w:t>, что кукольный уголок  - это дом Маши и вести себя в нем полагается соответственно. Воспитатель, используя приемы косвенного руководства поведением детей в кукольном уголке, может использовать такие, например, фразы, как «Маша радуется…», «Маша сердиться…», «Маша не разрешает…», «Маша ждет…» и др.  Дети, ориентируясь на реакцию Маши, постепенно приучаются вести себя</w:t>
      </w:r>
      <w:r w:rsidR="00CA1CA6" w:rsidRPr="00E673A6">
        <w:rPr>
          <w:rFonts w:ascii="Times New Roman" w:hAnsi="Times New Roman" w:cs="Times New Roman"/>
          <w:sz w:val="28"/>
          <w:szCs w:val="28"/>
        </w:rPr>
        <w:t>в соответствии с доступными их пониманиюсоциальными нормами.</w:t>
      </w:r>
    </w:p>
    <w:p w:rsidR="00BF772D" w:rsidRPr="00BF772D" w:rsidRDefault="00BF772D" w:rsidP="00E673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2D">
        <w:rPr>
          <w:rFonts w:ascii="Times New Roman" w:hAnsi="Times New Roman" w:cs="Times New Roman"/>
          <w:sz w:val="28"/>
          <w:szCs w:val="28"/>
        </w:rPr>
        <w:t>Хочется отметить, что оснащение игровой среды для детей мл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BF772D">
        <w:rPr>
          <w:rFonts w:ascii="Times New Roman" w:hAnsi="Times New Roman" w:cs="Times New Roman"/>
          <w:sz w:val="28"/>
          <w:szCs w:val="28"/>
        </w:rPr>
        <w:t xml:space="preserve">шей группы должно быть самым ярким и разнообразным, </w:t>
      </w:r>
      <w:r>
        <w:rPr>
          <w:rFonts w:ascii="Times New Roman" w:hAnsi="Times New Roman" w:cs="Times New Roman"/>
          <w:sz w:val="28"/>
          <w:szCs w:val="28"/>
        </w:rPr>
        <w:t>она должна быть заполнена «</w:t>
      </w:r>
      <w:r w:rsidRPr="00BF772D">
        <w:rPr>
          <w:rFonts w:ascii="Times New Roman" w:hAnsi="Times New Roman" w:cs="Times New Roman"/>
          <w:sz w:val="28"/>
          <w:szCs w:val="28"/>
        </w:rPr>
        <w:t>умными» игрушками, которые несут большую функциональную нагрузку, оснащение среды важно связать с опытом детей, с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bookmarkStart w:id="0" w:name="_GoBack"/>
      <w:bookmarkEnd w:id="0"/>
      <w:r w:rsidRPr="00BF772D">
        <w:rPr>
          <w:rFonts w:ascii="Times New Roman" w:hAnsi="Times New Roman" w:cs="Times New Roman"/>
          <w:sz w:val="28"/>
          <w:szCs w:val="28"/>
        </w:rPr>
        <w:t>реальной жизнью.</w:t>
      </w:r>
    </w:p>
    <w:sectPr w:rsidR="00BF772D" w:rsidRPr="00BF772D" w:rsidSect="00E673A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B6"/>
    <w:rsid w:val="00066F16"/>
    <w:rsid w:val="00067ACB"/>
    <w:rsid w:val="0014099B"/>
    <w:rsid w:val="0014352A"/>
    <w:rsid w:val="001608B6"/>
    <w:rsid w:val="001736BC"/>
    <w:rsid w:val="002038DF"/>
    <w:rsid w:val="002416EF"/>
    <w:rsid w:val="002B2B66"/>
    <w:rsid w:val="002E4086"/>
    <w:rsid w:val="003E40E5"/>
    <w:rsid w:val="00406784"/>
    <w:rsid w:val="00424567"/>
    <w:rsid w:val="004441FD"/>
    <w:rsid w:val="00481C11"/>
    <w:rsid w:val="004930C5"/>
    <w:rsid w:val="004B133A"/>
    <w:rsid w:val="004C496C"/>
    <w:rsid w:val="004C6402"/>
    <w:rsid w:val="004E7451"/>
    <w:rsid w:val="0061707E"/>
    <w:rsid w:val="00722C85"/>
    <w:rsid w:val="007866DB"/>
    <w:rsid w:val="007A3BF0"/>
    <w:rsid w:val="008A260C"/>
    <w:rsid w:val="009569F0"/>
    <w:rsid w:val="00AB125E"/>
    <w:rsid w:val="00AF4293"/>
    <w:rsid w:val="00B20976"/>
    <w:rsid w:val="00B53233"/>
    <w:rsid w:val="00BF772D"/>
    <w:rsid w:val="00C26935"/>
    <w:rsid w:val="00CA1CA6"/>
    <w:rsid w:val="00CA55D2"/>
    <w:rsid w:val="00CB4D42"/>
    <w:rsid w:val="00D126B3"/>
    <w:rsid w:val="00DC3A2E"/>
    <w:rsid w:val="00DD7024"/>
    <w:rsid w:val="00E673A6"/>
    <w:rsid w:val="00F25553"/>
    <w:rsid w:val="00F27AD4"/>
    <w:rsid w:val="00F95EC0"/>
    <w:rsid w:val="00FC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F6CC-299A-4B14-956B-9686CB2B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2016-12-10T07:53:00Z</dcterms:created>
  <dcterms:modified xsi:type="dcterms:W3CDTF">2017-01-10T15:34:00Z</dcterms:modified>
</cp:coreProperties>
</file>