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A4" w:rsidRDefault="007A32A4" w:rsidP="007A32A4">
      <w:pPr>
        <w:pStyle w:val="c7"/>
        <w:shd w:val="clear" w:color="auto" w:fill="FFFFFF"/>
        <w:spacing w:before="0" w:beforeAutospacing="0" w:after="0" w:afterAutospacing="0"/>
        <w:jc w:val="center"/>
        <w:rPr>
          <w:rStyle w:val="c13"/>
          <w:bCs/>
        </w:rPr>
      </w:pPr>
    </w:p>
    <w:p w:rsidR="007A32A4" w:rsidRPr="00B41FD0" w:rsidRDefault="007A32A4" w:rsidP="007A32A4">
      <w:pPr>
        <w:pStyle w:val="c7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</w:rPr>
      </w:pPr>
      <w:r w:rsidRPr="00B41FD0">
        <w:rPr>
          <w:rStyle w:val="c13"/>
          <w:bCs/>
        </w:rPr>
        <w:t>Муниципальное бюджетное дошкольн</w:t>
      </w:r>
      <w:r w:rsidR="002C27F7">
        <w:rPr>
          <w:rStyle w:val="c13"/>
          <w:bCs/>
        </w:rPr>
        <w:t>ое учреждение «Детский сад «</w:t>
      </w:r>
      <w:proofErr w:type="spellStart"/>
      <w:r w:rsidR="002C27F7">
        <w:rPr>
          <w:rStyle w:val="c13"/>
          <w:bCs/>
        </w:rPr>
        <w:t>Семицветик</w:t>
      </w:r>
      <w:proofErr w:type="spellEnd"/>
      <w:r>
        <w:rPr>
          <w:rStyle w:val="c13"/>
          <w:b/>
          <w:bCs/>
          <w:color w:val="000000"/>
        </w:rPr>
        <w:t>»</w:t>
      </w:r>
    </w:p>
    <w:p w:rsidR="007A32A4" w:rsidRDefault="007A32A4" w:rsidP="007A32A4">
      <w:pPr>
        <w:pStyle w:val="c7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48"/>
          <w:szCs w:val="48"/>
        </w:rPr>
      </w:pPr>
    </w:p>
    <w:p w:rsidR="00E42F58" w:rsidRDefault="00E42F58" w:rsidP="007826E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7A32A4" w:rsidRDefault="007A32A4" w:rsidP="007826E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7A32A4" w:rsidRDefault="007A32A4" w:rsidP="00E42F5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A32A4" w:rsidRDefault="007A32A4" w:rsidP="00E42F5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A32A4" w:rsidRDefault="007A32A4" w:rsidP="00E42F5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A32A4" w:rsidRDefault="007A32A4" w:rsidP="00E42F5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42F58" w:rsidRPr="00E42F58" w:rsidRDefault="007826E9" w:rsidP="00E42F5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826E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Семинар-практикум для родителей </w:t>
      </w:r>
    </w:p>
    <w:p w:rsidR="007826E9" w:rsidRPr="007826E9" w:rsidRDefault="007826E9" w:rsidP="00E42F5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826E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«Приглашаем в гости сказку» в средней возрастной группе</w:t>
      </w:r>
    </w:p>
    <w:p w:rsidR="007826E9" w:rsidRPr="007826E9" w:rsidRDefault="007826E9" w:rsidP="00E42F58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42F58" w:rsidRDefault="00E42F58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E42F58" w:rsidRDefault="00E42F58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E42F58" w:rsidRDefault="00E42F58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E42F58" w:rsidRDefault="00E42F58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E42F58" w:rsidRDefault="00E42F58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E42F58" w:rsidRDefault="00E42F58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E42F58" w:rsidRDefault="00E42F58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E42F58" w:rsidRDefault="00E42F58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E42F58" w:rsidRDefault="00E42F58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E42F58" w:rsidRDefault="00E42F58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E42F58" w:rsidRDefault="00E42F58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E42F58" w:rsidRDefault="00E42F58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E42F58" w:rsidRDefault="00E42F58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7A32A4" w:rsidRDefault="007A32A4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7A32A4" w:rsidRDefault="007A32A4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7A32A4" w:rsidRDefault="007A32A4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7A32A4" w:rsidRDefault="007A32A4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7A32A4" w:rsidRDefault="007A32A4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7A32A4" w:rsidRDefault="007A32A4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7A32A4" w:rsidRDefault="007A32A4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7A32A4" w:rsidRDefault="007A32A4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7A32A4" w:rsidRDefault="007A32A4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Тема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7826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7826E9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Приглашаем в гости Сказку</w:t>
      </w:r>
      <w:r w:rsidRPr="007826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bookmarkStart w:id="0" w:name="_GoBack"/>
      <w:bookmarkEnd w:id="0"/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Форма проведения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7826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семинар-практикум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дружеской атмосферы в </w:t>
      </w:r>
      <w:r w:rsidRPr="007826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группе родителей и выработка общего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мнения о необходимости доставлять детям радость;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 </w:t>
      </w:r>
      <w:r w:rsidRPr="007826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правилами </w:t>
      </w:r>
      <w:proofErr w:type="spellStart"/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кукловождения</w:t>
      </w:r>
      <w:proofErr w:type="spellEnd"/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обмен опытом </w:t>
      </w:r>
      <w:proofErr w:type="gramStart"/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вопросу о необходимости театра в жизни ребенка;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пап и мам в жизнедеятельность </w:t>
      </w:r>
      <w:r w:rsidRPr="007826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группового сообщества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 навыков для самовыражения </w:t>
      </w:r>
      <w:r w:rsidRPr="007826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Ожидаемые результаты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Коллектив </w:t>
      </w:r>
      <w:r w:rsidRPr="007826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 сплотился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; создалась доверительная, дружеская атмосфера в </w:t>
      </w:r>
      <w:r w:rsidRPr="007826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группе родителей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условия для диалога;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7826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Родители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приобрели знания и навыки по правилам </w:t>
      </w:r>
      <w:proofErr w:type="spellStart"/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кукловождения</w:t>
      </w:r>
      <w:proofErr w:type="spellEnd"/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7826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Родители вовлечены в жизнь группы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развилось творческое самовыражение и фантазия </w:t>
      </w:r>
      <w:r w:rsidRPr="007826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</w:t>
      </w:r>
      <w:proofErr w:type="gramStart"/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техническое </w:t>
      </w:r>
      <w:r w:rsidRPr="007826E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обеспечение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Аудиозапись мелодии </w:t>
      </w:r>
      <w:r w:rsidRPr="007826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«В </w:t>
      </w:r>
      <w:r w:rsidRPr="007826E9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гостях у сказки</w:t>
      </w:r>
      <w:r w:rsidRPr="007826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музыкальный центр, интерактивная доска, ноутбук, презентация </w:t>
      </w:r>
      <w:r w:rsidRPr="007826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«Виды кукольного театра»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памятки </w:t>
      </w:r>
      <w:r w:rsidRPr="007826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«Общие правила </w:t>
      </w:r>
      <w:proofErr w:type="spellStart"/>
      <w:r w:rsidRPr="007826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кукловождения</w:t>
      </w:r>
      <w:proofErr w:type="spellEnd"/>
      <w:r w:rsidRPr="007826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26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(Е. А. Антипова)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Материалы и оборудование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Куклы Би-ба-</w:t>
      </w:r>
      <w:proofErr w:type="spellStart"/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демонстрации правил </w:t>
      </w:r>
      <w:proofErr w:type="spellStart"/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кукловождения</w:t>
      </w:r>
      <w:proofErr w:type="spellEnd"/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, цветная бумага, картон, ножницы, клей, бисер, пряжа, креповая бумага, палочки от мороженого, одноразовые ложки, пробки от бутылок, картинки героев </w:t>
      </w:r>
      <w:r w:rsidRPr="007826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сказок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клей и др. для изготовления </w:t>
      </w:r>
      <w:r w:rsidRPr="007826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«домашнего»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настольного театра.</w:t>
      </w:r>
      <w:proofErr w:type="gramEnd"/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Логика проведения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Оформление объявления с </w:t>
      </w:r>
      <w:r w:rsidRPr="007826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приглашением на семинар-практикум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7826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Приготовление пригласительных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 билетов в кукольный театр на </w:t>
      </w:r>
      <w:r w:rsidRPr="007826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сказку </w:t>
      </w:r>
      <w:r w:rsidRPr="007826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«Репка»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Подготовка фотогалереи </w:t>
      </w:r>
      <w:r w:rsidRPr="007826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7826E9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Сказка в нашей жизни</w:t>
      </w:r>
      <w:r w:rsidRPr="007826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7826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Приготовление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материала для презентации </w:t>
      </w:r>
      <w:r w:rsidRPr="007826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«Виды кукольного театра»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7826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Приготовление памяток </w:t>
      </w:r>
      <w:r w:rsidRPr="007826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«Общие правила </w:t>
      </w:r>
      <w:proofErr w:type="spellStart"/>
      <w:r w:rsidRPr="007826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кукловождения</w:t>
      </w:r>
      <w:proofErr w:type="spellEnd"/>
      <w:r w:rsidRPr="007826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26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(Е. А. Антипова)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7826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Приготовление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материалов для мастер-класса </w:t>
      </w:r>
      <w:r w:rsidRPr="007826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«Театр своими руками»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I. Вводная часть.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вечер, уважаемые </w:t>
      </w:r>
      <w:r w:rsidRPr="007826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родители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Сегодня у нас </w:t>
      </w:r>
      <w:r w:rsidRPr="007826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семинар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практикум на тему </w:t>
      </w:r>
      <w:r w:rsidRPr="007826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7826E9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Приглашаем в гости Сказку</w:t>
      </w:r>
      <w:r w:rsidRPr="007826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Сказка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должна входить в жизнь ребенка с самого раннего </w:t>
      </w:r>
      <w:r w:rsidRPr="007826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возраста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сопровождать его на протяжении всего дошкольного детства и оставаться с ним на всю жизнь. </w:t>
      </w:r>
      <w:r w:rsidRPr="007826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Сказка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будит любознательность и воображение ребенка, развивает его интеллект, помогает понять самого себя, свои желания и эмоции, а также желания и эмоции других людей.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 </w:t>
      </w:r>
      <w:r w:rsidRPr="007826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сказки доступен ребенку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826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Сказка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проста и в то же время загадочна. Слушая </w:t>
      </w:r>
      <w:r w:rsidRPr="007826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сказку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ребенок покидает реальный мир, и уносится в мир своих фантазий. </w:t>
      </w:r>
      <w:r w:rsidRPr="007826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Сказка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развитию воображения, а это необходимо для решения ребенком его собственных проблем.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так как дети еще не умеют читать, то окунуться в мир </w:t>
      </w:r>
      <w:r w:rsidRPr="007826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сказки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можно с помощью кукольного театра. Я предлагаю вашему вниманию посмотреть фотографии </w:t>
      </w:r>
      <w:proofErr w:type="gramStart"/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фотогалерее </w:t>
      </w:r>
      <w:r w:rsidRPr="007826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7826E9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Сказка в нашей жизни</w:t>
      </w:r>
      <w:r w:rsidRPr="007826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мы открыли нашу встречу.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Основная часть.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на тему </w:t>
      </w:r>
      <w:r w:rsidRPr="007826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«Виды кукольного театра»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Музыкальный руководитель: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кукольного театра очень многообразен, вот несколько из наиболее доступных видов кукольного </w:t>
      </w:r>
      <w:r w:rsidRPr="007826E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театра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: куклы-варежки; тростевые куклы; тростевая кукла с открывающимся ртом; конусный театр; пальчиковый театр; шагающие куклы; напольные куклы; куклы </w:t>
      </w:r>
      <w:r w:rsidRPr="007826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«живой руки»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; перчаточные куклы </w:t>
      </w:r>
      <w:r w:rsidRPr="007826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(Би-ба-</w:t>
      </w:r>
      <w:proofErr w:type="spellStart"/>
      <w:r w:rsidRPr="007826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бо</w:t>
      </w:r>
      <w:proofErr w:type="spellEnd"/>
      <w:r w:rsidRPr="007826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; куклы-марионетки. А какие виды кукольного театра известны вам?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 </w:t>
      </w:r>
      <w:r w:rsidRPr="007826E9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родителей</w:t>
      </w:r>
      <w:r w:rsidRPr="007826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Музыкальный руководитель: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как вы </w:t>
      </w:r>
      <w:proofErr w:type="gramStart"/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думаете</w:t>
      </w:r>
      <w:proofErr w:type="gramEnd"/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ли </w:t>
      </w:r>
      <w:r w:rsidRPr="007826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сказку совмещать с театром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? Или достаточно просто </w:t>
      </w:r>
      <w:r w:rsidRPr="007826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рассказать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прочитать ее ребенку?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(заслушиваются </w:t>
      </w:r>
      <w:r w:rsidRPr="007826E9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высказывания родителей</w:t>
      </w:r>
      <w:r w:rsidRPr="007826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Музыкальный руководитель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сделать </w:t>
      </w:r>
      <w:r w:rsidRPr="007826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сказку ярче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и даже нужно использовать кукольные театры как для ребенка, так и совместно с ним.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Практическая часть.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Музыкальный руководитель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сейчас я предлагаю вашему вниманию мастер-класс по созданию настольного кукольного театра, который вы можете сделать совместно со своими детьми дома.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 </w:t>
      </w:r>
      <w:r w:rsidRPr="007826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«Театр своими руками»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настольного кукольного театра из подручных материалов.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Музыкальный руководитель: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: Для изготовления этого настольного кукольного театра нам </w:t>
      </w:r>
      <w:r w:rsidRPr="007826E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понадобятся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: 1) фон для нашей </w:t>
      </w:r>
      <w:r w:rsidRPr="007826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сказки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изображением леса или луга </w:t>
      </w:r>
      <w:r w:rsidRPr="007826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(достаточно простого альбомного листа, наклеенного на картон)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2) одноразовые пластиковые </w:t>
      </w:r>
      <w:r w:rsidR="002531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стаканы</w:t>
      </w:r>
      <w:proofErr w:type="gramStart"/>
      <w:r w:rsidR="00253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картинки с изображением </w:t>
      </w:r>
      <w:r w:rsidRPr="007826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сказочных героев 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нашем случае 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 </w:t>
      </w:r>
      <w:r w:rsidRPr="007826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сказки </w:t>
      </w:r>
      <w:r w:rsidRPr="007826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«Репка»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собака, кошка, мышка и сама репка); 4) готовые глазки; 5) креповая бумага </w:t>
      </w:r>
      <w:r w:rsidRPr="007826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(цветная бумага)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; 6) немного пряжи, ножницы; 7) клей; 6) салфетки и желание творить.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создаются персонажи для </w:t>
      </w:r>
      <w:r w:rsidRPr="007826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сказки </w:t>
      </w:r>
      <w:r w:rsidRPr="007826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«Репка»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Музыкальный руководитель: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Давайте посмотрим, что у нас получилось. Ведь это совсем не трудно и не отнимет у вас много времени, но как будет приятно и радостно нашим детям поиграть в такой театр.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Pr="007826E9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родители</w:t>
      </w:r>
      <w:r w:rsidRPr="007826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делятся впечатлениями)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Музыкальный руководитель: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теперь я предлагаю подняться к нам в </w:t>
      </w:r>
      <w:r w:rsidRPr="007826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группу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показать нашим деткам </w:t>
      </w:r>
      <w:r w:rsidRPr="007826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сказку </w:t>
      </w:r>
      <w:r w:rsidRPr="007826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«Репка»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ведь они так любят кукольный театр!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IV. Заключительная часть.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сделаем выводы из нашего </w:t>
      </w:r>
      <w:r w:rsidRPr="007826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семинара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Поддерживать интерес детей к театральной деятельности в детском саду и дома.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Уделять немного времени для своего ребенка, чтобы он творчески развивался.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Музыкальный руководитель: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 </w:t>
      </w:r>
      <w:r w:rsidRPr="007826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приготовила для вас памятки </w:t>
      </w:r>
      <w:r w:rsidRPr="007826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«Общие правила </w:t>
      </w:r>
      <w:proofErr w:type="spellStart"/>
      <w:r w:rsidRPr="007826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кукловождения</w:t>
      </w:r>
      <w:proofErr w:type="spellEnd"/>
      <w:r w:rsidRPr="007826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них очень доступно </w:t>
      </w:r>
      <w:r w:rsidRPr="007826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рассказывается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правильно держать перчаточную куклу и показывать театр. Эти памятки останутся у вас и возможно когда-нибудь вам </w:t>
      </w:r>
      <w:r w:rsidRPr="007826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пригодятся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6E9" w:rsidRPr="007826E9" w:rsidRDefault="007A32A4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84C93EB" wp14:editId="0CD3810E">
            <wp:simplePos x="0" y="0"/>
            <wp:positionH relativeFrom="column">
              <wp:posOffset>-151765</wp:posOffset>
            </wp:positionH>
            <wp:positionV relativeFrom="paragraph">
              <wp:posOffset>519430</wp:posOffset>
            </wp:positionV>
            <wp:extent cx="2585720" cy="2339975"/>
            <wp:effectExtent l="0" t="0" r="5080" b="3175"/>
            <wp:wrapNone/>
            <wp:docPr id="3" name="Рисунок 3" descr="C:\Users\Acer\Pictures\470x0_GxrfMPP3VMUsPpPvKS4sy9QMwUH59FQA___jpg____4_02625e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Pictures\470x0_GxrfMPP3VMUsPpPvKS4sy9QMwUH59FQA___jpg____4_02625e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2339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6E9"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наша встреча подходит к завершению, мы хотим поблагодарить вас за интересное и активное участие на встрече, спасибо за сотрудничество.</w:t>
      </w:r>
    </w:p>
    <w:p w:rsid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E9" w:rsidRDefault="007A32A4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ED42D8A" wp14:editId="6CE3E684">
            <wp:simplePos x="0" y="0"/>
            <wp:positionH relativeFrom="column">
              <wp:posOffset>2588895</wp:posOffset>
            </wp:positionH>
            <wp:positionV relativeFrom="paragraph">
              <wp:posOffset>147955</wp:posOffset>
            </wp:positionV>
            <wp:extent cx="3135630" cy="2143760"/>
            <wp:effectExtent l="0" t="0" r="7620" b="8890"/>
            <wp:wrapNone/>
            <wp:docPr id="1" name="Рисунок 1" descr="C:\Users\Acer\Pictures\teatr-iz-stakano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teatr-iz-stakanov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70"/>
                    <a:stretch/>
                  </pic:blipFill>
                  <pic:spPr bwMode="auto">
                    <a:xfrm>
                      <a:off x="0" y="0"/>
                      <a:ext cx="3135630" cy="2143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A4" w:rsidRDefault="007A32A4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A4" w:rsidRDefault="007A32A4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A4" w:rsidRDefault="007A32A4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A4" w:rsidRDefault="007A32A4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E9" w:rsidRDefault="007826E9" w:rsidP="007826E9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Рекомендация для родителей</w:t>
      </w:r>
    </w:p>
    <w:p w:rsidR="007826E9" w:rsidRPr="007826E9" w:rsidRDefault="007826E9" w:rsidP="007826E9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правила </w:t>
      </w:r>
      <w:proofErr w:type="spellStart"/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кукловождения</w:t>
      </w:r>
      <w:proofErr w:type="spellEnd"/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26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(Е. А. Антипова)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Куклу следует держать на определенном уровне по отношению к ширме. Кукла, поставленная вплотную к краю ширмы, должна возвышаться на 3/4 своей высоты.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Когда кукла выполняет движения, ее руки должны быть прижаты к туловищу.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Держать куклу следует прямо. Наклон куклы осуществляется наклоном кисти руки. Талия куклы приходится как раз на запястье руки.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Отводя куклу на второй план, надо поднимать ее выше.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Чтобы посадить куклу, нужно сначала наклонить ее, согнув в запястье, потом опереть запястье на то место, куда сажается кукла. Когда сидевшая ранее кукла встает, она сначала наклоняется вперед, выпрямляется и одновременно приподнимается до выпрямленного положения.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куклы нет ног, сажая ее на край ширмы, на место воображаемых колен поставить снизу свободную руку, прикрыв ее одеждой куклы.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Движения куклы и слова должны быть обращены к определенному объекту внимания.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Говорящая кукла должна подчеркивать наиболее важные слова движениями головы или рук.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Когда одна кукла говорит, остальные должны быть </w:t>
      </w:r>
      <w:r w:rsidRPr="007826E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неподвижны</w:t>
      </w: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иначе непонятно, кому принадлежат слова.</w:t>
      </w:r>
    </w:p>
    <w:p w:rsidR="007826E9" w:rsidRPr="007826E9" w:rsidRDefault="007826E9" w:rsidP="007826E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9. Характер актера передается кукле.</w:t>
      </w:r>
    </w:p>
    <w:p w:rsidR="006E3662" w:rsidRPr="007826E9" w:rsidRDefault="002C27F7" w:rsidP="00782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E3662" w:rsidRPr="007826E9" w:rsidSect="007A32A4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08"/>
    <w:rsid w:val="0025312D"/>
    <w:rsid w:val="002C27F7"/>
    <w:rsid w:val="003B2813"/>
    <w:rsid w:val="007826E9"/>
    <w:rsid w:val="007A32A4"/>
    <w:rsid w:val="007C68AC"/>
    <w:rsid w:val="00B21908"/>
    <w:rsid w:val="00E4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2D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7A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A3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2D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7A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A3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4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24331-81E1-457D-83B6-88015914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2018-12-24T16:15:00Z</dcterms:created>
  <dcterms:modified xsi:type="dcterms:W3CDTF">2022-02-13T14:28:00Z</dcterms:modified>
</cp:coreProperties>
</file>