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D8" w:rsidRPr="003479D8" w:rsidRDefault="003479D8" w:rsidP="00E10DE3">
      <w:pPr>
        <w:shd w:val="clear" w:color="auto" w:fill="FFFFFF"/>
        <w:spacing w:after="100" w:afterAutospacing="1" w:line="432" w:lineRule="atLeast"/>
        <w:ind w:right="180"/>
        <w:outlineLvl w:val="0"/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3479D8"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  <w:t>Квест</w:t>
      </w:r>
      <w:proofErr w:type="spellEnd"/>
      <w:r w:rsidRPr="003479D8"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  <w:t xml:space="preserve"> – технология, как средство формирования любознательности и познавательного интереса дошкольников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«Только та игра целесообразна, в которой ребенок активно действует, самостоятельно мыслит, строит, комбинирует, преодолевает трудности» Макаренко А. С.</w:t>
      </w:r>
    </w:p>
    <w:p w:rsidR="003479D8" w:rsidRPr="003479D8" w:rsidRDefault="00D6066D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         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Дошкольный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возраст – возраст почемучек.   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А любознательность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это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естественное стр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емление ребёнка к приобретению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новых знаний. Вместе с тем, если не созданы соответствующие условия для формирования познавательной активности, природные возможно</w:t>
      </w:r>
      <w:r w:rsid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сти, как утверждает ряд учёных,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нейтрализуются: ребёнок становится пассивным в восприятии окружающего мира, теряет интерес к самому процессу познания.</w:t>
      </w:r>
    </w:p>
    <w:p w:rsidR="003479D8" w:rsidRDefault="00D6066D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       </w:t>
      </w:r>
      <w:r w:rsid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Именно 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игра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– основная деяте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льность ребенка – дошкольника, которая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мобилизует его умственные возможности, развивает организаторские способности, прививает навыки самодисциплины, доставляет </w:t>
      </w:r>
      <w:r w:rsidR="00D1099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радость от совместных действий, </w:t>
      </w:r>
      <w:r w:rsidR="003479D8" w:rsidRPr="003479D8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в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игровой деятельности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развивается  </w:t>
      </w:r>
      <w:r w:rsidR="003479D8" w:rsidRPr="003479D8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 любознательность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ребенка.</w:t>
      </w:r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Именно поэтому мы обратили свое внимание на использование в работе по познавательному развитию дошкольников такой формы игры как </w:t>
      </w:r>
      <w:proofErr w:type="spellStart"/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</w:t>
      </w:r>
      <w:proofErr w:type="spellEnd"/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CD4AE6" w:rsidRPr="003479D8" w:rsidRDefault="00CD4AE6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Квесты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появились в 90-е годы прошлого века как особый жанр компьютерных игр.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</w:t>
      </w:r>
      <w:proofErr w:type="spellStart"/>
      <w:r w:rsidRPr="00D6066D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Квест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это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приключенческая игра, которая подразумевает активность каждого ее участника. </w:t>
      </w:r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Суть в том, что, как правило,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 – активными, творческими, интеллектуальными.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Эта инновационная интерактивная форма организац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ии образовательной деятельности позволяет вовлечь детей и их родителей в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увлекательный мир приключений и разнообразных событий.   В   ходе решения игровых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поисковых задач, она способствует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развитию активной,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деятельнос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тной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позиции ребенка, развитию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 него любознательности и познавательного интереса.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ходе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ест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технологии реализуются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образовательные, развивающие и воспитательные задачи:</w:t>
      </w:r>
    </w:p>
    <w:p w:rsidR="003479D8" w:rsidRPr="003479D8" w:rsidRDefault="003479D8" w:rsidP="003479D8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Образовательная -  вовлечение каждого ребенка в активный образовательный процесс посредством игровой деятельности;</w:t>
      </w:r>
    </w:p>
    <w:p w:rsidR="003479D8" w:rsidRPr="003479D8" w:rsidRDefault="003479D8" w:rsidP="003479D8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Развивающая – развитие интереса,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любознательности, поисковой и познавательной активности,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творческих способностей каждого ребенка;</w:t>
      </w:r>
    </w:p>
    <w:p w:rsidR="003479D8" w:rsidRPr="003479D8" w:rsidRDefault="003479D8" w:rsidP="008C4B2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Воспитательная – воспитан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ие личной ответственности   за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выполнение работы.</w:t>
      </w:r>
    </w:p>
    <w:p w:rsidR="007A2F0F" w:rsidRDefault="007A2F0F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Для того чтобы эти задачи решались наиболее успешно, при разработке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квестов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необходимо объединить свои усилия и разработать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их таким обра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зом, чтобы по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ходу следования,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детьми поработал каждый специалист (музыкальный руководитель, логопед, педагог-психолог, педагог по изобразительной деятельности, инструктор по физ. воспитанию). Решая свои образовательные задачи, пед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агоги каждый раз перевоплощаются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разных персонажей, в соответствии с темой игры (это и муравей, у которого разрушили домик, и Лесовик, которому нужно помочь посадить деревья;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русалка, у которой загрязнена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река, добрая ф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ея Вселенной и т.д.). Получаются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очень интересные,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содержательные </w:t>
      </w:r>
      <w:proofErr w:type="spellStart"/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Квесты</w:t>
      </w:r>
      <w:proofErr w:type="spellEnd"/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которые проходят в виде 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приключенческой игры,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 одной сюжетной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линией, на каждом этапе решаются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задачи с установкой   дальнейшего продвиж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ения по сюжету. Дети действуют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условиях обогащенной образовательной среды,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возможно использование ИКТ. Необходимо, чтобы вся деятельность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уществлялась в соответствии со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следующими принципами:</w:t>
      </w:r>
    </w:p>
    <w:p w:rsidR="003479D8" w:rsidRPr="003479D8" w:rsidRDefault="003479D8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доступность т.е. задания были приемлемо сложными для ребёнка;</w:t>
      </w:r>
    </w:p>
    <w:p w:rsidR="003479D8" w:rsidRPr="003479D8" w:rsidRDefault="008C4B2B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системность – все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задания логически связаны друг с другом;</w:t>
      </w:r>
    </w:p>
    <w:p w:rsidR="003479D8" w:rsidRPr="003479D8" w:rsidRDefault="003479D8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эмоциональная окрашенность заданий;</w:t>
      </w:r>
    </w:p>
    <w:p w:rsidR="003479D8" w:rsidRPr="003479D8" w:rsidRDefault="003479D8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разумность по времени, т.е. время на выполнение заданий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рассчитывалось таким образом, чтобы ребёнок не устал и сохранил интерес;</w:t>
      </w:r>
    </w:p>
    <w:p w:rsidR="003479D8" w:rsidRPr="003479D8" w:rsidRDefault="008C4B2B" w:rsidP="003479D8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наличие видимого конечного результата и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обратной связи (т.е., на каждом этапе следования, дети получают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часть </w:t>
      </w:r>
      <w:proofErr w:type="spellStart"/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пазла</w:t>
      </w:r>
      <w:proofErr w:type="spellEnd"/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или ключ для разгадывания)</w:t>
      </w:r>
    </w:p>
    <w:p w:rsidR="003479D8" w:rsidRDefault="008C4B2B" w:rsidP="003479D8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интеграция областей и всех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вид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ов детской деятельности протекает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естественным образом.</w:t>
      </w:r>
    </w:p>
    <w:p w:rsidR="008C4B2B" w:rsidRPr="003479D8" w:rsidRDefault="008C4B2B" w:rsidP="008C4B2B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479D8" w:rsidRPr="003479D8" w:rsidRDefault="003479D8" w:rsidP="008C4B2B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При подготовке и пр</w:t>
      </w:r>
      <w:r w:rsidR="008C4B2B" w:rsidRP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 xml:space="preserve">оведении </w:t>
      </w:r>
      <w:proofErr w:type="spellStart"/>
      <w:r w:rsidR="008C4B2B" w:rsidRP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квестов</w:t>
      </w:r>
      <w:proofErr w:type="spellEnd"/>
      <w:r w:rsidR="008C4B2B" w:rsidRP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 xml:space="preserve"> </w:t>
      </w:r>
      <w:r w:rsid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учитываются</w:t>
      </w:r>
      <w:r w:rsidRPr="003479D8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 xml:space="preserve"> три основных условия:</w:t>
      </w:r>
    </w:p>
    <w:p w:rsidR="003479D8" w:rsidRPr="003479D8" w:rsidRDefault="008C4B2B" w:rsidP="003479D8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игры и задания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должны быть безопасными;</w:t>
      </w:r>
    </w:p>
    <w:p w:rsidR="003479D8" w:rsidRPr="003479D8" w:rsidRDefault="003479D8" w:rsidP="003479D8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вопросы и задания соответствуют возрасту;</w:t>
      </w:r>
    </w:p>
    <w:p w:rsidR="003479D8" w:rsidRDefault="003479D8" w:rsidP="003479D8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споры и конфликты решаются только мирным путем.</w:t>
      </w:r>
    </w:p>
    <w:p w:rsidR="007A2F0F" w:rsidRPr="003479D8" w:rsidRDefault="007A2F0F" w:rsidP="007A2F0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479D8" w:rsidRPr="003479D8" w:rsidRDefault="008C4B2B" w:rsidP="008C4B2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Пример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 1</w:t>
      </w:r>
      <w:r w:rsidR="00D1099B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1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 разнообразных </w:t>
      </w:r>
      <w:proofErr w:type="spellStart"/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квестов</w:t>
      </w:r>
      <w:proofErr w:type="spellEnd"/>
      <w:r w:rsidR="007A2F0F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 экологического содержания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!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Младшие группы:</w:t>
      </w:r>
    </w:p>
    <w:p w:rsidR="003479D8" w:rsidRPr="003479D8" w:rsidRDefault="008C4B2B" w:rsidP="008C4B2B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1. 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«</w:t>
      </w:r>
      <w:proofErr w:type="spellStart"/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Букашкина</w:t>
      </w:r>
      <w:proofErr w:type="spellEnd"/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тропинка».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Появление маленького тр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удолюбивого Муравья, у которого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кто - то разрушил дом, мотивировало детей отправиться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поиски места, где находился муравейник и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его строительство.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 пути следования, расселяя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насекомых, в места 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 обитания, малыши удивляют всех своими знаниями о том,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как насекомые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спасаются от врагов, например,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кузнечик становится невидимым в траве, а 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айский жук на ветках деревьев,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почему Божья коровка не прячется от птиц? И есть ли у насекомых враги?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А еще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усваивают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как сложно муравьям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построить дом и очень легко его сломать, о том,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нужно вести себя в природе, чтобы этого не произошло. И только с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помощью родителей детям удается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помочь муравью.</w:t>
      </w:r>
    </w:p>
    <w:p w:rsidR="003479D8" w:rsidRPr="003479D8" w:rsidRDefault="008C4B2B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2. «Животные 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- наши друзья»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Проблема заключается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том, что в лесу случился пожар...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ходе спасательной операции,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дети не только 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тушат пожар, спасают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животных,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их детенышей, узна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 страшной силе огня, о правилах поведения в лесу,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ходе творческой деятельности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создают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образ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леса, за что и награждаются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медалями «Юный эколог»! 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3. «Жила – была речка»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Вся история начинается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 поставл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енной родителями, инсценировки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«Жила – была речка...».  И в процессе преодоления и решения различных проблемных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задач, спасения речки, у детей формируется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представление о необходимости чистой воды для всех живых существ. И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как результат – спасение водоема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его заселение созданными совместно с родителями -  различными рыбками.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Средние группы: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4. «Оберегайте берега».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данном </w:t>
      </w:r>
      <w:proofErr w:type="spellStart"/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квесте</w:t>
      </w:r>
      <w:proofErr w:type="spellEnd"/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дети узнают, что вред водоемам наносят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засоренные ч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еловеком берега: разный мусор,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металл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ические и пластиковые предметы,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масляные пятна на берегу и в воде и как результат: погибшая и заболевшая рыба, почерневшие кувшинки.</w:t>
      </w:r>
    </w:p>
    <w:p w:rsidR="003479D8" w:rsidRPr="003479D8" w:rsidRDefault="000B4F3E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действуют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как настоящи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МЧС. Поделившись на команды, вылавливают из воды мусор, переносят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заболевшую рыбу сачком в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чистый водоем; собирают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«масляные пятна».  Получая, на каждом этап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 детали </w:t>
      </w: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пазла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в конце выясняют «Кому нужна вода?» Еще раз,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отразив это в созданном коллаже.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5.  «Кому нужны деревья в лесу».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Получ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енное письмо от жителей леса о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том, что лес, в котором они живут, вырубается, л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юди его загрязняют, устраивают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пожары, и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з-за этого «теперь белочка без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домика, птица без гнезда и ежику негде укрыться от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знойного солнца…», мотивирует детей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отправиться   на помощь жи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вотным. За каждое доброе дело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получа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ют «дерево» для леса и как результат, у детей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формир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уется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представления о то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м, что дерево может быть домом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живо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тным, птицам, насекомым, а еще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приносит большую пользу для человека. В конце игры, благодаря усилиям команды спасателей, лес посажен. Н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 детей формируется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представление о том, что от безжалостных действий человека погибает лес и его обитатели.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6. «Наши пернатые друзья».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Отправляясь вместе с родителями на поиски дом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ика, для скворца, дети удивляют их своими знаниями о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разнообразии птиц, обитающих в наших краях, тем, с какой легкостью они отличают клеста от дрозда, почему эту птицу называют поползень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т.д.  А вот скворец – очень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полезна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птица, которая из года в год,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живёт там, где живёт человек. Селится с его домом рядом, следит за его полем, садом – очищает от вредных букашек, поедает бабочек, жучков.  Вместе с родителями из собранных на участке веточек, п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ерьев и клочков пакли, строят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гнезда для птиц, т.к. именно в теплом уютном гнездышк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е, согревая яйца своим теплом,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птицы высиживают птенцов. Получая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пазлы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в конце приключенческой игры создали образ скворечника, а потом и еще и каждая семья создала свой скворечник</w:t>
      </w:r>
      <w:r w:rsidRPr="003479D8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Старшие группы: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7.  «Гибель животных».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Просмотр презентации «Пожар в лесу» и сопровожд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ение просмотра стихотворением: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Огонь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траву с цветами вместе </w:t>
      </w:r>
      <w:proofErr w:type="spellStart"/>
      <w:proofErr w:type="gramStart"/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выжег,..</w:t>
      </w:r>
      <w:proofErr w:type="gram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Кусты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спалил,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зелёный лес вошёл … – передается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детям трагизм ситуации о том, какой ущерб наносит пожар природе, животным и человеку: детеныши остались без своих родителей, а некоторые родители остались без своих детенышей – они погибли, в гнездах сгорели маленькие птенцы; насекомые: бабочки, стрекозы, пчелы, муравьи, кузнечики -  погибли в огне.</w:t>
      </w:r>
      <w:r w:rsidRPr="003479D8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теперь дети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точно знают, что нельзя делать в лесу, ч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тобы не произошел пожар: нельзя разводить костер на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сухой траве, разводить костры при ветре, оставлять не потушенный костер, бросать зажженную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спичку;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залить костер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водой или засыпать землей.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ети, выполняя различные задачи на пути следования, в конце пути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сажают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деревья в лесу и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затем, гуляя по нему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под звуки п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рироды – получают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неподдельное удовольствие</w:t>
      </w: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8.  «Нужны ли болота, на планете Земля?»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п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роцессе проектной деятельности дети знакомятся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жизнью расте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ний и животных на болоте, узнают о значении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болот в пр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ироде. А содержание сказочного 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Квеста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«Как Иван-царе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вич на болото ходил» - помогает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детям взглянуть на болото не как на мутную трясину, а как на удивительный насыщенный мир растений, насекомых, животных. И именно поэтому, нельзя засорять и уничтожать болота на планете Земля.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9. «Природа – человек - техника»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Просмотр,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в начале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квеста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презентации «Экологические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катастрофы», еще раз напоминает детям о том, какой вред они причиняют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окружающей среде.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А вот знакомство с инновационными технологиями, которые причиняют минимальный вред окружающей среде, 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происходит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через презентацию детьми собственных «эко – роботов», которых они «изобрели» дома, совместно с родителями.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Появление в группе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иксиков</w:t>
      </w:r>
      <w:proofErr w:type="spellEnd"/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которые тоже изобрели, для защиты окружающей среды </w:t>
      </w:r>
      <w:proofErr w:type="gramStart"/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Эко</w:t>
      </w:r>
      <w:proofErr w:type="gramEnd"/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робота, мотивирует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детей на поиски зашифрованн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ого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ключа от его ко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да. Ребятам вместе с родителями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необходимо пройти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ножество испытаний.  Вступив в команду «Юные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экологи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» - в конце произнесли клятву: «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Клянусь -  не разводить костры, не ломать ветки, не разорять гнезда, не вытаптывать лекарственные растения! И еще много раз клянусь! Клянусь! Клянусь - быть защитником нашей планеты Земля навсегда!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Подготовительные группы:</w:t>
      </w:r>
    </w:p>
    <w:p w:rsidR="003479D8" w:rsidRPr="003479D8" w:rsidRDefault="00D6066D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10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 «Космическая одиссея: в поисках новой Земли». 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вскрывают   к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апсулу, залитую воском, которую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утр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нашли на прогулке. Обнаружив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ней </w:t>
      </w: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флешку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карту, посматривают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видео, прослуш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ивают голосовое сообщение и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отправ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ляются в «Космическую Одиссею, на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поиски новой земли!!!» Совершив космическое путешествие 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 найдя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другой такой планеты, убеждаются, что надо любить и беречь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родную Землю,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делают удивительный вывод: «Земля – тарелка, что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нее положишь, то и возьмешь».</w:t>
      </w:r>
    </w:p>
    <w:p w:rsidR="003479D8" w:rsidRPr="003479D8" w:rsidRDefault="00D1099B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11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 «Проблемы Арктики».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Дети вместе с родителями отправ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ляются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 в экспедицию помощниками уч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еных,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хо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 экспедиции рассказывают все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об обитателях Арктики, находят и называют животных, занесенных в «Красную книгу»,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возвращают родителям, потерявшихся после снежной бури - д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етенышей, делятся на команды,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проводят акцию «Кто быстрее уберет мусор!», помогают родителям разгадать кроссво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рд.  Вернувшись из экспедиции,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родители изображают на 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стекле северное сияние, а дети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это время рисуют Арктических животных.</w:t>
      </w:r>
    </w:p>
    <w:p w:rsidR="00A6102F" w:rsidRDefault="00A6102F" w:rsidP="003479D8">
      <w:pPr>
        <w:jc w:val="both"/>
      </w:pPr>
    </w:p>
    <w:sectPr w:rsidR="00A6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431"/>
    <w:multiLevelType w:val="multilevel"/>
    <w:tmpl w:val="103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A4BEB"/>
    <w:multiLevelType w:val="multilevel"/>
    <w:tmpl w:val="738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C34D6"/>
    <w:multiLevelType w:val="multilevel"/>
    <w:tmpl w:val="891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15A72"/>
    <w:multiLevelType w:val="multilevel"/>
    <w:tmpl w:val="12D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4F252F"/>
    <w:multiLevelType w:val="multilevel"/>
    <w:tmpl w:val="56D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8"/>
    <w:rsid w:val="000B4F3E"/>
    <w:rsid w:val="003479D8"/>
    <w:rsid w:val="007A2F0F"/>
    <w:rsid w:val="008C4B2B"/>
    <w:rsid w:val="00A6102F"/>
    <w:rsid w:val="00CD4AE6"/>
    <w:rsid w:val="00D1099B"/>
    <w:rsid w:val="00D6066D"/>
    <w:rsid w:val="00E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1643-483B-4EF0-9F27-CB04546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ррр</cp:lastModifiedBy>
  <cp:revision>5</cp:revision>
  <dcterms:created xsi:type="dcterms:W3CDTF">2019-09-25T16:45:00Z</dcterms:created>
  <dcterms:modified xsi:type="dcterms:W3CDTF">2021-06-06T06:02:00Z</dcterms:modified>
</cp:coreProperties>
</file>