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BB" w:rsidRPr="004C542E" w:rsidRDefault="007B54BB" w:rsidP="004C542E">
      <w:pPr>
        <w:pStyle w:val="af4"/>
        <w:shd w:val="clear" w:color="auto" w:fill="FFFFFF"/>
        <w:spacing w:before="0" w:beforeAutospacing="0" w:after="0" w:afterAutospacing="0" w:line="310" w:lineRule="atLeast"/>
        <w:jc w:val="center"/>
        <w:rPr>
          <w:b/>
          <w:color w:val="434343"/>
          <w:sz w:val="32"/>
          <w:szCs w:val="32"/>
          <w:shd w:val="clear" w:color="auto" w:fill="FFFFFF"/>
        </w:rPr>
      </w:pPr>
      <w:r w:rsidRPr="004C542E">
        <w:rPr>
          <w:b/>
          <w:color w:val="434343"/>
          <w:sz w:val="32"/>
          <w:szCs w:val="32"/>
          <w:shd w:val="clear" w:color="auto" w:fill="FFFFFF"/>
        </w:rPr>
        <w:t>«Речь педагога как основной компонент</w:t>
      </w:r>
      <w:r w:rsidR="004C542E" w:rsidRPr="004C542E">
        <w:rPr>
          <w:b/>
          <w:color w:val="434343"/>
          <w:sz w:val="32"/>
          <w:szCs w:val="32"/>
          <w:shd w:val="clear" w:color="auto" w:fill="FFFFFF"/>
        </w:rPr>
        <w:t xml:space="preserve"> развивающей среды полиэтнического дошкольного учреждения».</w:t>
      </w:r>
    </w:p>
    <w:p w:rsidR="004C542E" w:rsidRDefault="004C542E" w:rsidP="00C06B6A">
      <w:pPr>
        <w:pStyle w:val="af4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434343"/>
          <w:sz w:val="32"/>
          <w:szCs w:val="32"/>
          <w:shd w:val="clear" w:color="auto" w:fill="FFFFFF"/>
        </w:rPr>
      </w:pPr>
      <w:r>
        <w:rPr>
          <w:color w:val="434343"/>
          <w:sz w:val="32"/>
          <w:szCs w:val="32"/>
          <w:shd w:val="clear" w:color="auto" w:fill="FFFFFF"/>
        </w:rPr>
        <w:t xml:space="preserve">                          </w:t>
      </w:r>
      <w:r w:rsidR="00BD1510">
        <w:rPr>
          <w:color w:val="434343"/>
          <w:sz w:val="32"/>
          <w:szCs w:val="32"/>
          <w:shd w:val="clear" w:color="auto" w:fill="FFFFFF"/>
        </w:rPr>
        <w:t xml:space="preserve">                   </w:t>
      </w:r>
    </w:p>
    <w:p w:rsidR="004C542E" w:rsidRDefault="004C542E" w:rsidP="00C06B6A">
      <w:pPr>
        <w:pStyle w:val="af4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434343"/>
          <w:shd w:val="clear" w:color="auto" w:fill="FFFFFF"/>
        </w:rPr>
      </w:pPr>
      <w:r>
        <w:rPr>
          <w:color w:val="434343"/>
          <w:shd w:val="clear" w:color="auto" w:fill="FFFFFF"/>
        </w:rPr>
        <w:t xml:space="preserve">                              </w:t>
      </w:r>
      <w:proofErr w:type="spellStart"/>
      <w:r w:rsidRPr="004C542E">
        <w:rPr>
          <w:color w:val="434343"/>
          <w:shd w:val="clear" w:color="auto" w:fill="FFFFFF"/>
        </w:rPr>
        <w:t>Чен</w:t>
      </w:r>
      <w:proofErr w:type="spellEnd"/>
      <w:r w:rsidRPr="004C542E">
        <w:rPr>
          <w:color w:val="434343"/>
          <w:shd w:val="clear" w:color="auto" w:fill="FFFFFF"/>
        </w:rPr>
        <w:t xml:space="preserve"> Инна Александровна, учитель – логопед МБДОУ «ДС «Лада»</w:t>
      </w:r>
    </w:p>
    <w:p w:rsidR="004C542E" w:rsidRDefault="004C542E" w:rsidP="00C06B6A">
      <w:pPr>
        <w:pStyle w:val="af4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434343"/>
          <w:shd w:val="clear" w:color="auto" w:fill="FFFFFF"/>
        </w:rPr>
      </w:pPr>
      <w:r>
        <w:rPr>
          <w:color w:val="434343"/>
          <w:shd w:val="clear" w:color="auto" w:fill="FFFFFF"/>
        </w:rPr>
        <w:t xml:space="preserve">                   </w:t>
      </w:r>
      <w:r w:rsidR="00BD1510">
        <w:rPr>
          <w:color w:val="434343"/>
          <w:shd w:val="clear" w:color="auto" w:fill="FFFFFF"/>
        </w:rPr>
        <w:t xml:space="preserve">          </w:t>
      </w:r>
    </w:p>
    <w:p w:rsidR="004C542E" w:rsidRPr="004C542E" w:rsidRDefault="004C542E" w:rsidP="00BD1510">
      <w:pPr>
        <w:pStyle w:val="af4"/>
        <w:shd w:val="clear" w:color="auto" w:fill="FFFFFF"/>
        <w:spacing w:before="0" w:beforeAutospacing="0" w:after="0" w:afterAutospacing="0" w:line="310" w:lineRule="atLeast"/>
        <w:jc w:val="both"/>
        <w:rPr>
          <w:color w:val="434343"/>
          <w:shd w:val="clear" w:color="auto" w:fill="FFFFFF"/>
        </w:rPr>
      </w:pPr>
    </w:p>
    <w:p w:rsidR="007E18A7" w:rsidRPr="00C06B6A" w:rsidRDefault="007E18A7" w:rsidP="00C06B6A">
      <w:pPr>
        <w:pStyle w:val="af4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434343"/>
          <w:sz w:val="32"/>
          <w:szCs w:val="32"/>
          <w:shd w:val="clear" w:color="auto" w:fill="FFFFFF"/>
        </w:rPr>
      </w:pPr>
      <w:r w:rsidRPr="00C06B6A">
        <w:rPr>
          <w:color w:val="434343"/>
          <w:sz w:val="32"/>
          <w:szCs w:val="32"/>
          <w:shd w:val="clear" w:color="auto" w:fill="FFFFFF"/>
        </w:rPr>
        <w:t>Речь воспитателя является примером для детей. Именно на нее они ориентируются при произношении  слов, копируют интонацию воспитателя, грамматическую форму слова, предложения.</w:t>
      </w:r>
    </w:p>
    <w:p w:rsidR="007E18A7" w:rsidRPr="00C06B6A" w:rsidRDefault="007E18A7" w:rsidP="00C06B6A">
      <w:pPr>
        <w:pStyle w:val="af4"/>
        <w:shd w:val="clear" w:color="auto" w:fill="FFFFFF"/>
        <w:spacing w:before="0" w:beforeAutospacing="0" w:after="0" w:afterAutospacing="0" w:line="310" w:lineRule="atLeast"/>
        <w:ind w:firstLine="708"/>
        <w:jc w:val="both"/>
        <w:rPr>
          <w:color w:val="000000"/>
          <w:sz w:val="32"/>
          <w:szCs w:val="32"/>
        </w:rPr>
      </w:pPr>
      <w:r w:rsidRPr="00C06B6A">
        <w:rPr>
          <w:color w:val="434343"/>
          <w:sz w:val="32"/>
          <w:szCs w:val="32"/>
          <w:shd w:val="clear" w:color="auto" w:fill="FFFFFF"/>
        </w:rPr>
        <w:t xml:space="preserve"> Чем правильнее будет звучать речь воспитателя, тем правильнее будет развиваться речь его подопечных.</w:t>
      </w:r>
    </w:p>
    <w:p w:rsidR="00C06B6A" w:rsidRDefault="00C06B6A" w:rsidP="00C06B6A">
      <w:pPr>
        <w:pStyle w:val="af4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  <w:t>К сожалению, з</w:t>
      </w:r>
      <w:r w:rsidR="003E7D01" w:rsidRPr="00C06B6A">
        <w:rPr>
          <w:color w:val="000000"/>
          <w:sz w:val="32"/>
          <w:szCs w:val="32"/>
        </w:rPr>
        <w:t xml:space="preserve">ачастую можно услышать как не только начинающие педагоги, но и педагоги с большим педагогическим опытом допускают ошибки в </w:t>
      </w:r>
      <w:r w:rsidR="007E18A7" w:rsidRPr="00C06B6A">
        <w:rPr>
          <w:color w:val="000000"/>
          <w:sz w:val="32"/>
          <w:szCs w:val="32"/>
        </w:rPr>
        <w:t xml:space="preserve">неправильном употреблении слов, </w:t>
      </w:r>
      <w:r w:rsidR="003E7D01" w:rsidRPr="00C06B6A">
        <w:rPr>
          <w:color w:val="000000"/>
          <w:sz w:val="32"/>
          <w:szCs w:val="32"/>
        </w:rPr>
        <w:t>ударении</w:t>
      </w:r>
      <w:r w:rsidR="007E18A7" w:rsidRPr="00C06B6A">
        <w:rPr>
          <w:color w:val="000000"/>
          <w:sz w:val="32"/>
          <w:szCs w:val="32"/>
        </w:rPr>
        <w:t>,</w:t>
      </w:r>
      <w:r w:rsidR="003E7D01" w:rsidRPr="00C06B6A">
        <w:rPr>
          <w:color w:val="000000"/>
          <w:sz w:val="32"/>
          <w:szCs w:val="32"/>
        </w:rPr>
        <w:t xml:space="preserve"> </w:t>
      </w:r>
      <w:r w:rsidR="007E18A7" w:rsidRPr="00C06B6A">
        <w:rPr>
          <w:color w:val="000000"/>
          <w:sz w:val="32"/>
          <w:szCs w:val="32"/>
        </w:rPr>
        <w:t>в согласовании</w:t>
      </w:r>
      <w:r w:rsidRPr="00C06B6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слов</w:t>
      </w:r>
      <w:r w:rsidRPr="00C06B6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 предложениях и словосочетаниях</w:t>
      </w:r>
      <w:r w:rsidRPr="00C06B6A">
        <w:rPr>
          <w:color w:val="000000"/>
          <w:sz w:val="32"/>
          <w:szCs w:val="32"/>
        </w:rPr>
        <w:t xml:space="preserve"> в грамматическом, стилистическом и лексическом планах.</w:t>
      </w:r>
    </w:p>
    <w:p w:rsidR="00A570F5" w:rsidRPr="00C06B6A" w:rsidRDefault="00A570F5" w:rsidP="00C06B6A">
      <w:pPr>
        <w:pStyle w:val="af4"/>
        <w:shd w:val="clear" w:color="auto" w:fill="FFFFFF"/>
        <w:spacing w:before="0" w:beforeAutospacing="0" w:after="0" w:afterAutospacing="0" w:line="31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В связи с этим в МБДОУ «ДС «Лада» практикуется опыт проведения речевых тренингов для педагогов. Они помогают усвоить нормативную профессиональную лексику, совершенствовать грамматический строй речи, формировать процессы согласования и управления, а также развивают связную речь. В тренингах применяются различные виды упражнений, способствующих развитию вышеуказанных процессов. Так же пед</w:t>
      </w:r>
      <w:r w:rsidR="004C542E">
        <w:rPr>
          <w:color w:val="000000"/>
          <w:sz w:val="32"/>
          <w:szCs w:val="32"/>
        </w:rPr>
        <w:t>агоги тренируются</w:t>
      </w:r>
      <w:r w:rsidR="007B54BB">
        <w:rPr>
          <w:color w:val="000000"/>
          <w:sz w:val="32"/>
          <w:szCs w:val="32"/>
        </w:rPr>
        <w:t xml:space="preserve"> в  улучшении дикции, развитии правильного речевого</w:t>
      </w:r>
      <w:r w:rsidR="004C542E">
        <w:rPr>
          <w:color w:val="000000"/>
          <w:sz w:val="32"/>
          <w:szCs w:val="32"/>
        </w:rPr>
        <w:t xml:space="preserve"> дыхания и выполняют упражнения</w:t>
      </w:r>
      <w:r w:rsidR="007B54BB">
        <w:rPr>
          <w:color w:val="000000"/>
          <w:sz w:val="32"/>
          <w:szCs w:val="32"/>
        </w:rPr>
        <w:t xml:space="preserve"> для снятия эмоционального напряжения перед публичными выступлениями.</w:t>
      </w:r>
    </w:p>
    <w:p w:rsidR="00C06B6A" w:rsidRDefault="007B54BB" w:rsidP="00C06B6A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  <w:t xml:space="preserve"> Такие тренинги позволяют повысить мотивацию педагога в профессион</w:t>
      </w:r>
      <w:r w:rsidR="004C542E">
        <w:rPr>
          <w:rFonts w:ascii="Times New Roman" w:hAnsi="Times New Roman" w:cs="Times New Roman"/>
          <w:sz w:val="32"/>
          <w:szCs w:val="32"/>
          <w:lang w:val="ru-RU"/>
        </w:rPr>
        <w:t>альн</w:t>
      </w:r>
      <w:r>
        <w:rPr>
          <w:rFonts w:ascii="Times New Roman" w:hAnsi="Times New Roman" w:cs="Times New Roman"/>
          <w:sz w:val="32"/>
          <w:szCs w:val="32"/>
          <w:lang w:val="ru-RU"/>
        </w:rPr>
        <w:t>ом росте</w:t>
      </w:r>
      <w:r w:rsidR="004C542E">
        <w:rPr>
          <w:rFonts w:ascii="Times New Roman" w:hAnsi="Times New Roman" w:cs="Times New Roman"/>
          <w:sz w:val="32"/>
          <w:szCs w:val="32"/>
          <w:lang w:val="ru-RU"/>
        </w:rPr>
        <w:t>, самообразовании и саморазвитии.</w:t>
      </w:r>
    </w:p>
    <w:p w:rsidR="003A7EA4" w:rsidRPr="004C542E" w:rsidRDefault="004C542E" w:rsidP="00C06B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542E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BD1510">
        <w:rPr>
          <w:rFonts w:ascii="Times New Roman" w:hAnsi="Times New Roman" w:cs="Times New Roman"/>
          <w:sz w:val="24"/>
          <w:szCs w:val="24"/>
          <w:lang w:val="ru-RU"/>
        </w:rPr>
        <w:t>актическая часть: (примеры упражнений для тренинга)</w:t>
      </w:r>
      <w:bookmarkStart w:id="0" w:name="_GoBack"/>
      <w:bookmarkEnd w:id="0"/>
    </w:p>
    <w:p w:rsidR="003A7EA4" w:rsidRDefault="003A7EA4" w:rsidP="003A7EA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7AF">
        <w:rPr>
          <w:b/>
          <w:bCs/>
          <w:color w:val="000000"/>
          <w:sz w:val="28"/>
          <w:szCs w:val="28"/>
        </w:rPr>
        <w:t>Упражнение 1</w:t>
      </w:r>
      <w:r w:rsidRPr="00D767AF">
        <w:rPr>
          <w:color w:val="000000"/>
          <w:sz w:val="28"/>
          <w:szCs w:val="28"/>
        </w:rPr>
        <w:br/>
        <w:t xml:space="preserve">Я хочу предложить вам пары слов с профессионального языка в свете </w:t>
      </w:r>
      <w:r>
        <w:rPr>
          <w:color w:val="000000"/>
          <w:sz w:val="28"/>
          <w:szCs w:val="28"/>
        </w:rPr>
        <w:t>требований ФГОС.</w:t>
      </w: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D767AF">
        <w:rPr>
          <w:color w:val="000000"/>
          <w:sz w:val="28"/>
          <w:szCs w:val="28"/>
        </w:rPr>
        <w:t>1. </w:t>
      </w:r>
      <w:proofErr w:type="spellStart"/>
      <w:r w:rsidRPr="00D767AF">
        <w:rPr>
          <w:b/>
          <w:bCs/>
          <w:color w:val="000000"/>
          <w:sz w:val="28"/>
          <w:szCs w:val="28"/>
        </w:rPr>
        <w:t>обеспЕчение</w:t>
      </w:r>
      <w:proofErr w:type="spellEnd"/>
      <w:r w:rsidRPr="00D767AF">
        <w:rPr>
          <w:color w:val="000000"/>
          <w:sz w:val="28"/>
          <w:szCs w:val="28"/>
        </w:rPr>
        <w:t xml:space="preserve"> – </w:t>
      </w:r>
      <w:proofErr w:type="spellStart"/>
      <w:r w:rsidRPr="00D767AF">
        <w:rPr>
          <w:color w:val="000000"/>
          <w:sz w:val="28"/>
          <w:szCs w:val="28"/>
        </w:rPr>
        <w:t>обеспечЕние</w:t>
      </w:r>
      <w:proofErr w:type="spellEnd"/>
      <w:r w:rsidRPr="00D767AF">
        <w:rPr>
          <w:color w:val="000000"/>
          <w:sz w:val="28"/>
          <w:szCs w:val="28"/>
        </w:rPr>
        <w:t xml:space="preserve"> вариативности педаг</w:t>
      </w:r>
      <w:r>
        <w:rPr>
          <w:color w:val="000000"/>
          <w:sz w:val="28"/>
          <w:szCs w:val="28"/>
        </w:rPr>
        <w:t>огического процесса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D767AF">
        <w:rPr>
          <w:color w:val="000000"/>
          <w:sz w:val="28"/>
          <w:szCs w:val="28"/>
        </w:rPr>
        <w:t xml:space="preserve">2. </w:t>
      </w:r>
      <w:proofErr w:type="spellStart"/>
      <w:r w:rsidRPr="00D767AF">
        <w:rPr>
          <w:color w:val="000000"/>
          <w:sz w:val="28"/>
          <w:szCs w:val="28"/>
        </w:rPr>
        <w:t>вклЮчит</w:t>
      </w:r>
      <w:proofErr w:type="spellEnd"/>
      <w:r w:rsidRPr="00D767AF">
        <w:rPr>
          <w:color w:val="000000"/>
          <w:sz w:val="28"/>
          <w:szCs w:val="28"/>
        </w:rPr>
        <w:t xml:space="preserve"> – </w:t>
      </w:r>
      <w:proofErr w:type="spellStart"/>
      <w:r w:rsidRPr="00D767AF">
        <w:rPr>
          <w:b/>
          <w:bCs/>
          <w:color w:val="000000"/>
          <w:sz w:val="28"/>
          <w:szCs w:val="28"/>
        </w:rPr>
        <w:t>включИт</w:t>
      </w:r>
      <w:proofErr w:type="spellEnd"/>
      <w:r w:rsidRPr="00D767AF">
        <w:rPr>
          <w:b/>
          <w:bCs/>
          <w:color w:val="000000"/>
          <w:sz w:val="28"/>
          <w:szCs w:val="28"/>
        </w:rPr>
        <w:t> </w:t>
      </w:r>
      <w:r w:rsidRPr="00D767AF">
        <w:rPr>
          <w:color w:val="000000"/>
          <w:sz w:val="28"/>
          <w:szCs w:val="28"/>
        </w:rPr>
        <w:t>личностно-развивающий подход</w:t>
      </w: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D767AF">
        <w:rPr>
          <w:color w:val="000000"/>
          <w:sz w:val="28"/>
          <w:szCs w:val="28"/>
        </w:rPr>
        <w:t xml:space="preserve">3. </w:t>
      </w:r>
      <w:proofErr w:type="spellStart"/>
      <w:r w:rsidRPr="00D767AF">
        <w:rPr>
          <w:color w:val="000000"/>
          <w:sz w:val="28"/>
          <w:szCs w:val="28"/>
        </w:rPr>
        <w:t>зАдать</w:t>
      </w:r>
      <w:proofErr w:type="spellEnd"/>
      <w:r w:rsidRPr="00D767AF">
        <w:rPr>
          <w:color w:val="000000"/>
          <w:sz w:val="28"/>
          <w:szCs w:val="28"/>
        </w:rPr>
        <w:t xml:space="preserve"> – </w:t>
      </w:r>
      <w:proofErr w:type="spellStart"/>
      <w:r w:rsidRPr="00D767AF">
        <w:rPr>
          <w:b/>
          <w:bCs/>
          <w:color w:val="000000"/>
          <w:sz w:val="28"/>
          <w:szCs w:val="28"/>
        </w:rPr>
        <w:t>задАть</w:t>
      </w:r>
      <w:proofErr w:type="spellEnd"/>
      <w:r w:rsidRPr="00D767AF">
        <w:rPr>
          <w:color w:val="000000"/>
          <w:sz w:val="28"/>
          <w:szCs w:val="28"/>
        </w:rPr>
        <w:t> направление детской инициативы</w:t>
      </w: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D767AF">
        <w:rPr>
          <w:color w:val="000000"/>
          <w:sz w:val="28"/>
          <w:szCs w:val="28"/>
        </w:rPr>
        <w:t xml:space="preserve">4. </w:t>
      </w:r>
      <w:proofErr w:type="spellStart"/>
      <w:r w:rsidRPr="00D767AF">
        <w:rPr>
          <w:color w:val="000000"/>
          <w:sz w:val="28"/>
          <w:szCs w:val="28"/>
        </w:rPr>
        <w:t>катАлог</w:t>
      </w:r>
      <w:proofErr w:type="spellEnd"/>
      <w:r w:rsidRPr="00D767AF">
        <w:rPr>
          <w:color w:val="000000"/>
          <w:sz w:val="28"/>
          <w:szCs w:val="28"/>
        </w:rPr>
        <w:t xml:space="preserve"> – </w:t>
      </w:r>
      <w:proofErr w:type="spellStart"/>
      <w:r w:rsidRPr="00D767AF">
        <w:rPr>
          <w:b/>
          <w:bCs/>
          <w:color w:val="000000"/>
          <w:sz w:val="28"/>
          <w:szCs w:val="28"/>
        </w:rPr>
        <w:t>каталОг</w:t>
      </w:r>
      <w:proofErr w:type="spellEnd"/>
      <w:r w:rsidRPr="00D767AF">
        <w:rPr>
          <w:color w:val="000000"/>
          <w:sz w:val="28"/>
          <w:szCs w:val="28"/>
        </w:rPr>
        <w:t> с дидактическими играми</w:t>
      </w: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D767AF">
        <w:rPr>
          <w:color w:val="000000"/>
          <w:sz w:val="28"/>
          <w:szCs w:val="28"/>
        </w:rPr>
        <w:t>5. </w:t>
      </w:r>
      <w:proofErr w:type="spellStart"/>
      <w:r w:rsidRPr="00D767AF">
        <w:rPr>
          <w:b/>
          <w:bCs/>
          <w:color w:val="000000"/>
          <w:sz w:val="28"/>
          <w:szCs w:val="28"/>
        </w:rPr>
        <w:t>красИвее</w:t>
      </w:r>
      <w:proofErr w:type="spellEnd"/>
      <w:r w:rsidRPr="00D767AF">
        <w:rPr>
          <w:color w:val="000000"/>
          <w:sz w:val="28"/>
          <w:szCs w:val="28"/>
        </w:rPr>
        <w:t xml:space="preserve"> – </w:t>
      </w:r>
      <w:proofErr w:type="spellStart"/>
      <w:r w:rsidRPr="00D767AF">
        <w:rPr>
          <w:color w:val="000000"/>
          <w:sz w:val="28"/>
          <w:szCs w:val="28"/>
        </w:rPr>
        <w:t>красивЕе</w:t>
      </w:r>
      <w:proofErr w:type="spellEnd"/>
      <w:r w:rsidRPr="00D767AF">
        <w:rPr>
          <w:color w:val="000000"/>
          <w:sz w:val="28"/>
          <w:szCs w:val="28"/>
        </w:rPr>
        <w:t xml:space="preserve"> поделка</w:t>
      </w: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D767AF">
        <w:rPr>
          <w:color w:val="000000"/>
          <w:sz w:val="28"/>
          <w:szCs w:val="28"/>
        </w:rPr>
        <w:t>6</w:t>
      </w:r>
      <w:r w:rsidRPr="00D767AF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D767AF">
        <w:rPr>
          <w:b/>
          <w:bCs/>
          <w:color w:val="000000"/>
          <w:sz w:val="28"/>
          <w:szCs w:val="28"/>
        </w:rPr>
        <w:t>пОнял</w:t>
      </w:r>
      <w:proofErr w:type="spellEnd"/>
      <w:r w:rsidRPr="00D767AF">
        <w:rPr>
          <w:color w:val="000000"/>
          <w:sz w:val="28"/>
          <w:szCs w:val="28"/>
        </w:rPr>
        <w:t xml:space="preserve"> – </w:t>
      </w:r>
      <w:proofErr w:type="spellStart"/>
      <w:r w:rsidRPr="00D767AF">
        <w:rPr>
          <w:color w:val="000000"/>
          <w:sz w:val="28"/>
          <w:szCs w:val="28"/>
        </w:rPr>
        <w:t>понЯл</w:t>
      </w:r>
      <w:proofErr w:type="spellEnd"/>
      <w:r w:rsidRPr="00D767AF">
        <w:rPr>
          <w:color w:val="000000"/>
          <w:sz w:val="28"/>
          <w:szCs w:val="28"/>
        </w:rPr>
        <w:t xml:space="preserve"> правила игры</w:t>
      </w: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D767AF">
        <w:rPr>
          <w:color w:val="000000"/>
          <w:sz w:val="28"/>
          <w:szCs w:val="28"/>
        </w:rPr>
        <w:t xml:space="preserve">7. </w:t>
      </w:r>
      <w:proofErr w:type="spellStart"/>
      <w:r w:rsidRPr="00D767AF">
        <w:rPr>
          <w:color w:val="000000"/>
          <w:sz w:val="28"/>
          <w:szCs w:val="28"/>
        </w:rPr>
        <w:t>углУбленное</w:t>
      </w:r>
      <w:proofErr w:type="spellEnd"/>
      <w:r w:rsidRPr="00D767AF">
        <w:rPr>
          <w:color w:val="000000"/>
          <w:sz w:val="28"/>
          <w:szCs w:val="28"/>
        </w:rPr>
        <w:t xml:space="preserve"> изучение – </w:t>
      </w:r>
      <w:proofErr w:type="spellStart"/>
      <w:r w:rsidRPr="00D767AF">
        <w:rPr>
          <w:b/>
          <w:bCs/>
          <w:color w:val="000000"/>
          <w:sz w:val="28"/>
          <w:szCs w:val="28"/>
        </w:rPr>
        <w:t>углублЁнное</w:t>
      </w:r>
      <w:proofErr w:type="spellEnd"/>
      <w:r w:rsidRPr="00D767AF">
        <w:rPr>
          <w:color w:val="000000"/>
          <w:sz w:val="28"/>
          <w:szCs w:val="28"/>
        </w:rPr>
        <w:t> изучение ФГОС</w:t>
      </w: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D767AF">
        <w:rPr>
          <w:color w:val="000000"/>
          <w:sz w:val="28"/>
          <w:szCs w:val="28"/>
        </w:rPr>
        <w:t xml:space="preserve">8. </w:t>
      </w:r>
      <w:proofErr w:type="spellStart"/>
      <w:r w:rsidRPr="00D767AF">
        <w:rPr>
          <w:color w:val="000000"/>
          <w:sz w:val="28"/>
          <w:szCs w:val="28"/>
        </w:rPr>
        <w:t>дОсуг</w:t>
      </w:r>
      <w:proofErr w:type="spellEnd"/>
      <w:r w:rsidRPr="00D767AF">
        <w:rPr>
          <w:color w:val="000000"/>
          <w:sz w:val="28"/>
          <w:szCs w:val="28"/>
        </w:rPr>
        <w:t xml:space="preserve"> – </w:t>
      </w:r>
      <w:proofErr w:type="spellStart"/>
      <w:r w:rsidRPr="00D767AF">
        <w:rPr>
          <w:b/>
          <w:bCs/>
          <w:color w:val="000000"/>
          <w:sz w:val="28"/>
          <w:szCs w:val="28"/>
        </w:rPr>
        <w:t>досУг</w:t>
      </w:r>
      <w:proofErr w:type="spellEnd"/>
      <w:r w:rsidRPr="00D767AF">
        <w:rPr>
          <w:color w:val="000000"/>
          <w:sz w:val="28"/>
          <w:szCs w:val="28"/>
        </w:rPr>
        <w:t> для детей</w:t>
      </w: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D767AF">
        <w:rPr>
          <w:color w:val="000000"/>
          <w:sz w:val="28"/>
          <w:szCs w:val="28"/>
        </w:rPr>
        <w:lastRenderedPageBreak/>
        <w:t xml:space="preserve">9. </w:t>
      </w:r>
      <w:proofErr w:type="spellStart"/>
      <w:r w:rsidRPr="00D767AF">
        <w:rPr>
          <w:color w:val="000000"/>
          <w:sz w:val="28"/>
          <w:szCs w:val="28"/>
        </w:rPr>
        <w:t>повтОришь</w:t>
      </w:r>
      <w:proofErr w:type="spellEnd"/>
      <w:r w:rsidRPr="00D767AF">
        <w:rPr>
          <w:color w:val="000000"/>
          <w:sz w:val="28"/>
          <w:szCs w:val="28"/>
        </w:rPr>
        <w:t xml:space="preserve"> – </w:t>
      </w:r>
      <w:proofErr w:type="spellStart"/>
      <w:r w:rsidRPr="00D767AF">
        <w:rPr>
          <w:b/>
          <w:bCs/>
          <w:color w:val="000000"/>
          <w:sz w:val="28"/>
          <w:szCs w:val="28"/>
        </w:rPr>
        <w:t>повторИшь</w:t>
      </w:r>
      <w:proofErr w:type="spellEnd"/>
      <w:r w:rsidRPr="00D767AF">
        <w:rPr>
          <w:color w:val="000000"/>
          <w:sz w:val="28"/>
          <w:szCs w:val="28"/>
        </w:rPr>
        <w:t> стихотворение</w:t>
      </w: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D767AF">
        <w:rPr>
          <w:color w:val="000000"/>
          <w:sz w:val="28"/>
          <w:szCs w:val="28"/>
        </w:rPr>
        <w:t>10</w:t>
      </w:r>
      <w:r w:rsidRPr="00D767AF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D767AF">
        <w:rPr>
          <w:b/>
          <w:bCs/>
          <w:color w:val="000000"/>
          <w:sz w:val="28"/>
          <w:szCs w:val="28"/>
        </w:rPr>
        <w:t>СрЕдств</w:t>
      </w:r>
      <w:proofErr w:type="gramStart"/>
      <w:r w:rsidRPr="00D767AF">
        <w:rPr>
          <w:b/>
          <w:bCs/>
          <w:color w:val="000000"/>
          <w:sz w:val="28"/>
          <w:szCs w:val="28"/>
        </w:rPr>
        <w:t>а</w:t>
      </w:r>
      <w:proofErr w:type="spellEnd"/>
      <w:r w:rsidRPr="00D767AF">
        <w:rPr>
          <w:color w:val="000000"/>
          <w:sz w:val="28"/>
          <w:szCs w:val="28"/>
        </w:rPr>
        <w:t>-</w:t>
      </w:r>
      <w:proofErr w:type="gramEnd"/>
      <w:r w:rsidRPr="00D767AF">
        <w:rPr>
          <w:color w:val="000000"/>
          <w:sz w:val="28"/>
          <w:szCs w:val="28"/>
        </w:rPr>
        <w:t xml:space="preserve"> </w:t>
      </w:r>
      <w:proofErr w:type="spellStart"/>
      <w:r w:rsidRPr="00D767AF">
        <w:rPr>
          <w:color w:val="000000"/>
          <w:sz w:val="28"/>
          <w:szCs w:val="28"/>
        </w:rPr>
        <w:t>СредствА</w:t>
      </w:r>
      <w:proofErr w:type="spellEnd"/>
      <w:r w:rsidRPr="00D767AF">
        <w:rPr>
          <w:color w:val="000000"/>
          <w:sz w:val="28"/>
          <w:szCs w:val="28"/>
        </w:rPr>
        <w:t xml:space="preserve"> для создания благоприятных условий</w:t>
      </w: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7AF">
        <w:rPr>
          <w:color w:val="000000"/>
          <w:sz w:val="28"/>
          <w:szCs w:val="28"/>
        </w:rPr>
        <w:br/>
      </w:r>
    </w:p>
    <w:p w:rsidR="003A7EA4" w:rsidRDefault="003A7EA4" w:rsidP="003A7EA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67AF">
        <w:rPr>
          <w:b/>
          <w:bCs/>
          <w:color w:val="000000"/>
          <w:sz w:val="28"/>
          <w:szCs w:val="28"/>
        </w:rPr>
        <w:t>Упражнение 2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b/>
          <w:bCs/>
          <w:color w:val="000000"/>
          <w:sz w:val="28"/>
          <w:szCs w:val="28"/>
        </w:rPr>
        <w:t>обогащает словарный запас, согласование слов в предложении.)</w:t>
      </w:r>
      <w:r w:rsidRPr="00D767AF">
        <w:rPr>
          <w:color w:val="000000"/>
          <w:sz w:val="28"/>
          <w:szCs w:val="28"/>
        </w:rPr>
        <w:br/>
        <w:t xml:space="preserve">- Выберите наугад любую букву. В течение пяти минут придумайте предложение, все слова которого начинаются с этой буквы. </w:t>
      </w: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Например:</w:t>
      </w:r>
      <w:r w:rsidRPr="00D767AF">
        <w:rPr>
          <w:color w:val="000000"/>
          <w:sz w:val="28"/>
          <w:szCs w:val="28"/>
        </w:rPr>
        <w:t xml:space="preserve"> «Прокоп, Пётр, Прохор пошли путём простым».</w:t>
      </w:r>
    </w:p>
    <w:p w:rsidR="003A7EA4" w:rsidRPr="00D767AF" w:rsidRDefault="003A7EA4" w:rsidP="003A7EA4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3A7EA4" w:rsidRPr="00D767AF" w:rsidRDefault="003A7EA4" w:rsidP="003A7EA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67AF">
        <w:rPr>
          <w:rFonts w:ascii="Times New Roman" w:hAnsi="Times New Roman" w:cs="Times New Roman"/>
          <w:b/>
          <w:sz w:val="28"/>
          <w:szCs w:val="28"/>
          <w:lang w:val="ru-RU"/>
        </w:rPr>
        <w:t>Упражнение 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развивает грамматически правильную речь)</w:t>
      </w:r>
    </w:p>
    <w:p w:rsidR="003A7EA4" w:rsidRPr="003A7EA4" w:rsidRDefault="003A7EA4" w:rsidP="003A7EA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67A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3A7EA4">
        <w:rPr>
          <w:rFonts w:ascii="Times New Roman" w:hAnsi="Times New Roman" w:cs="Times New Roman"/>
          <w:sz w:val="28"/>
          <w:szCs w:val="28"/>
          <w:lang w:val="ru-RU"/>
        </w:rPr>
        <w:t>Коварный родительный падеж</w:t>
      </w:r>
    </w:p>
    <w:p w:rsidR="003A7EA4" w:rsidRDefault="003A7EA4" w:rsidP="003A7EA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A170E">
        <w:rPr>
          <w:rFonts w:ascii="Times New Roman" w:hAnsi="Times New Roman" w:cs="Times New Roman"/>
          <w:sz w:val="28"/>
          <w:szCs w:val="28"/>
          <w:lang w:val="ru-RU"/>
        </w:rPr>
        <w:t xml:space="preserve">Много </w:t>
      </w:r>
      <w:proofErr w:type="spellStart"/>
      <w:r w:rsidRPr="002A170E">
        <w:rPr>
          <w:rFonts w:ascii="Times New Roman" w:hAnsi="Times New Roman" w:cs="Times New Roman"/>
          <w:sz w:val="28"/>
          <w:szCs w:val="28"/>
          <w:lang w:val="ru-RU"/>
        </w:rPr>
        <w:t>чулков</w:t>
      </w:r>
      <w:proofErr w:type="spellEnd"/>
      <w:r w:rsidRPr="002A17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A170E">
        <w:rPr>
          <w:rFonts w:ascii="Times New Roman" w:hAnsi="Times New Roman" w:cs="Times New Roman"/>
          <w:sz w:val="28"/>
          <w:szCs w:val="28"/>
          <w:lang w:val="ru-RU"/>
        </w:rPr>
        <w:t>сапогов</w:t>
      </w:r>
      <w:proofErr w:type="spellEnd"/>
      <w:r w:rsidRPr="002A170E">
        <w:rPr>
          <w:rFonts w:ascii="Times New Roman" w:hAnsi="Times New Roman" w:cs="Times New Roman"/>
          <w:sz w:val="28"/>
          <w:szCs w:val="28"/>
          <w:lang w:val="ru-RU"/>
        </w:rPr>
        <w:t>, носок или много чулок, сапог, носков.</w:t>
      </w:r>
      <w:r w:rsidRPr="00D767AF">
        <w:rPr>
          <w:rFonts w:ascii="Times New Roman" w:hAnsi="Times New Roman" w:cs="Times New Roman"/>
          <w:sz w:val="28"/>
          <w:szCs w:val="28"/>
        </w:rPr>
        <w:t> </w:t>
      </w:r>
    </w:p>
    <w:p w:rsidR="003A7EA4" w:rsidRPr="00D767AF" w:rsidRDefault="003A7EA4" w:rsidP="003A7EA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767AF">
        <w:rPr>
          <w:rFonts w:ascii="Times New Roman" w:hAnsi="Times New Roman" w:cs="Times New Roman"/>
          <w:b/>
          <w:sz w:val="28"/>
          <w:szCs w:val="28"/>
          <w:lang w:val="ru-RU"/>
        </w:rPr>
        <w:t>Правильно много чулок, сапог, носков.</w:t>
      </w:r>
    </w:p>
    <w:p w:rsidR="003A7EA4" w:rsidRDefault="003A7EA4" w:rsidP="003A7EA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767AF">
        <w:rPr>
          <w:rFonts w:ascii="Times New Roman" w:hAnsi="Times New Roman" w:cs="Times New Roman"/>
          <w:sz w:val="28"/>
          <w:szCs w:val="28"/>
          <w:lang w:val="ru-RU"/>
        </w:rPr>
        <w:t xml:space="preserve">Много полотенец или много </w:t>
      </w:r>
      <w:proofErr w:type="spellStart"/>
      <w:r w:rsidRPr="00D767AF">
        <w:rPr>
          <w:rFonts w:ascii="Times New Roman" w:hAnsi="Times New Roman" w:cs="Times New Roman"/>
          <w:sz w:val="28"/>
          <w:szCs w:val="28"/>
          <w:lang w:val="ru-RU"/>
        </w:rPr>
        <w:t>полотенцев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767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7EA4" w:rsidRPr="003A7EA4" w:rsidRDefault="003A7EA4" w:rsidP="003A7EA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7EA4">
        <w:rPr>
          <w:rFonts w:ascii="Times New Roman" w:hAnsi="Times New Roman" w:cs="Times New Roman"/>
          <w:b/>
          <w:sz w:val="28"/>
          <w:szCs w:val="28"/>
          <w:lang w:val="ru-RU"/>
        </w:rPr>
        <w:t>правильно</w:t>
      </w:r>
      <w:r w:rsidRPr="00D767AF">
        <w:rPr>
          <w:rFonts w:ascii="Times New Roman" w:hAnsi="Times New Roman" w:cs="Times New Roman"/>
          <w:b/>
          <w:sz w:val="28"/>
          <w:szCs w:val="28"/>
        </w:rPr>
        <w:t> </w:t>
      </w:r>
      <w:r w:rsidRPr="003A7E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много полотенец.</w:t>
      </w:r>
    </w:p>
    <w:p w:rsidR="003A7EA4" w:rsidRDefault="003A7EA4" w:rsidP="003A7EA4">
      <w:p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3A7EA4">
        <w:rPr>
          <w:rFonts w:ascii="Times New Roman" w:hAnsi="Times New Roman" w:cs="Times New Roman"/>
          <w:sz w:val="28"/>
          <w:szCs w:val="28"/>
          <w:lang w:val="ru-RU"/>
        </w:rPr>
        <w:t>Пять килограмм помидор или пять</w:t>
      </w:r>
      <w:r w:rsidRPr="00D767AF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килограммов помидоров, </w:t>
      </w:r>
    </w:p>
    <w:p w:rsidR="003A7EA4" w:rsidRPr="00D767AF" w:rsidRDefault="003A7EA4" w:rsidP="003A7EA4">
      <w:pP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D767A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правильно пять килограммов помидоров.</w:t>
      </w:r>
    </w:p>
    <w:p w:rsidR="003A7EA4" w:rsidRPr="00C06B6A" w:rsidRDefault="003A7EA4" w:rsidP="00C06B6A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E7D01" w:rsidRDefault="003E7D01" w:rsidP="00C57919">
      <w:pPr>
        <w:pStyle w:val="af4"/>
        <w:shd w:val="clear" w:color="auto" w:fill="FFFFFF"/>
        <w:spacing w:before="0" w:beforeAutospacing="0" w:after="0" w:afterAutospacing="0" w:line="310" w:lineRule="atLeast"/>
        <w:rPr>
          <w:color w:val="000000"/>
        </w:rPr>
      </w:pPr>
    </w:p>
    <w:sectPr w:rsidR="003E7D01" w:rsidSect="004C542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919"/>
    <w:rsid w:val="000A7A9C"/>
    <w:rsid w:val="000E27F6"/>
    <w:rsid w:val="003A7EA4"/>
    <w:rsid w:val="003E7D01"/>
    <w:rsid w:val="004C542E"/>
    <w:rsid w:val="007B54BB"/>
    <w:rsid w:val="007E18A7"/>
    <w:rsid w:val="008C0158"/>
    <w:rsid w:val="008E04E4"/>
    <w:rsid w:val="00A570F5"/>
    <w:rsid w:val="00BD1510"/>
    <w:rsid w:val="00C06B6A"/>
    <w:rsid w:val="00C57919"/>
    <w:rsid w:val="00DD00B2"/>
    <w:rsid w:val="00F52348"/>
    <w:rsid w:val="00FE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8"/>
  </w:style>
  <w:style w:type="paragraph" w:styleId="1">
    <w:name w:val="heading 1"/>
    <w:basedOn w:val="a"/>
    <w:next w:val="a"/>
    <w:link w:val="10"/>
    <w:uiPriority w:val="9"/>
    <w:qFormat/>
    <w:rsid w:val="00F52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3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3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3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3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3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52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523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523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23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523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523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523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23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2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2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23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23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2348"/>
    <w:rPr>
      <w:b/>
      <w:bCs/>
    </w:rPr>
  </w:style>
  <w:style w:type="character" w:styleId="a9">
    <w:name w:val="Emphasis"/>
    <w:basedOn w:val="a0"/>
    <w:uiPriority w:val="20"/>
    <w:qFormat/>
    <w:rsid w:val="00F52348"/>
    <w:rPr>
      <w:i/>
      <w:iCs/>
    </w:rPr>
  </w:style>
  <w:style w:type="paragraph" w:styleId="aa">
    <w:name w:val="No Spacing"/>
    <w:uiPriority w:val="1"/>
    <w:qFormat/>
    <w:rsid w:val="00F5234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23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34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234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23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234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234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234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234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234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234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234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5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6</cp:revision>
  <cp:lastPrinted>2020-03-06T09:31:00Z</cp:lastPrinted>
  <dcterms:created xsi:type="dcterms:W3CDTF">2020-03-06T08:44:00Z</dcterms:created>
  <dcterms:modified xsi:type="dcterms:W3CDTF">2020-10-04T19:14:00Z</dcterms:modified>
</cp:coreProperties>
</file>