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0F1" w:themeColor="accent2" w:themeTint="33"/>
  <w:body>
    <w:p w:rsidR="004A145F" w:rsidRPr="004A145F" w:rsidRDefault="004A145F" w:rsidP="00A54556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</w:pPr>
      <w:r w:rsidRPr="004A145F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В чём польза детского фитнеса</w:t>
      </w:r>
    </w:p>
    <w:p w:rsidR="004A145F" w:rsidRPr="004A145F" w:rsidRDefault="004A145F" w:rsidP="00A5455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Активное движение необходимо ребёнку ежедневно, и мотивировать на регулярные занятия поможет очевидная польза фитнеса.</w:t>
      </w:r>
    </w:p>
    <w:p w:rsidR="004A145F" w:rsidRPr="004A145F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Укрепляется здоровье: тренируется выносливость сердца и сосудов, развивается правильное дыхание, снимается психическое напряжение.</w:t>
      </w:r>
    </w:p>
    <w:p w:rsidR="004A145F" w:rsidRPr="004A145F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Занятия детским фитнесом помогают разностороннему развитию: улучшают память и внимание, скорость реакции и координацию движений.</w:t>
      </w:r>
    </w:p>
    <w:p w:rsidR="004A145F" w:rsidRPr="004A145F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Регулярные упражнения развивают все группы мышц, улучшают гибкость, формируют стройную, красивую фигуру.</w:t>
      </w:r>
    </w:p>
    <w:p w:rsidR="004A145F" w:rsidRPr="004A145F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Физическая нагрузка даёт возможность расслабиться и выплеснуть накопившуюся энергию, что особенно важно </w:t>
      </w:r>
      <w:proofErr w:type="spellStart"/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детям.</w:t>
      </w:r>
    </w:p>
    <w:p w:rsidR="004A145F" w:rsidRPr="004A145F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Такие проблемы, как плоскостопие или искривление позвоночника, у детей хорошо </w:t>
      </w: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корректируются с помощью регулярных упражнений.</w:t>
      </w:r>
    </w:p>
    <w:p w:rsidR="004A145F" w:rsidRPr="004A145F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Физически развитые дети меньше склонны к набору лишнего веса в будущем и связанным с ним болезням (ожирению, гипертонии, сахарному диабету).</w:t>
      </w:r>
    </w:p>
    <w:p w:rsidR="00A54556" w:rsidRDefault="004A145F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4A14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Групповые занятия помогают застенчивым детям находить общий язык со сверстниками.</w:t>
      </w:r>
    </w:p>
    <w:p w:rsidR="00A54556" w:rsidRPr="004A145F" w:rsidRDefault="00A54556" w:rsidP="00A54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B763D5" w:rsidRDefault="00B763D5" w:rsidP="0013761F">
      <w:pPr>
        <w:jc w:val="center"/>
        <w:rPr>
          <w:rFonts w:ascii="Georgia" w:hAnsi="Georgia"/>
          <w:b/>
          <w:i/>
          <w:sz w:val="28"/>
          <w:szCs w:val="28"/>
        </w:rPr>
      </w:pPr>
      <w:r w:rsidRPr="00B763D5">
        <w:rPr>
          <w:rFonts w:ascii="Georgia" w:hAnsi="Georgia"/>
          <w:b/>
          <w:i/>
          <w:sz w:val="28"/>
          <w:szCs w:val="28"/>
        </w:rPr>
        <w:t>Желаем успеха</w:t>
      </w:r>
      <w:r>
        <w:rPr>
          <w:rFonts w:ascii="Georgia" w:hAnsi="Georgia"/>
          <w:b/>
          <w:i/>
          <w:sz w:val="28"/>
          <w:szCs w:val="28"/>
        </w:rPr>
        <w:t xml:space="preserve"> Вам и</w:t>
      </w:r>
    </w:p>
    <w:p w:rsidR="00F76C03" w:rsidRDefault="001149C6" w:rsidP="00A54556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В</w:t>
      </w:r>
      <w:r w:rsidR="00B763D5">
        <w:rPr>
          <w:rFonts w:ascii="Georgia" w:hAnsi="Georgia"/>
          <w:b/>
          <w:i/>
          <w:sz w:val="28"/>
          <w:szCs w:val="28"/>
        </w:rPr>
        <w:t>ашим детям</w:t>
      </w:r>
      <w:r w:rsidR="00B763D5" w:rsidRPr="00B763D5">
        <w:rPr>
          <w:rFonts w:ascii="Georgia" w:hAnsi="Georgia"/>
          <w:b/>
          <w:i/>
          <w:sz w:val="28"/>
          <w:szCs w:val="28"/>
        </w:rPr>
        <w:t>!</w:t>
      </w: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54556" w:rsidRPr="00F76C03" w:rsidRDefault="00A54556" w:rsidP="00A54556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20317" w:rsidRPr="00F76C03" w:rsidRDefault="00E20317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lastRenderedPageBreak/>
        <w:t>Муниципальное дошкольное образовательное учреждение</w:t>
      </w:r>
    </w:p>
    <w:p w:rsidR="00F76C03" w:rsidRDefault="00E20317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t xml:space="preserve">«Детский сад «Калинка» </w:t>
      </w:r>
    </w:p>
    <w:p w:rsidR="00E20317" w:rsidRDefault="00E20317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F76C03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F76C03">
        <w:rPr>
          <w:rFonts w:ascii="Times New Roman" w:hAnsi="Times New Roman" w:cs="Times New Roman"/>
          <w:sz w:val="28"/>
          <w:szCs w:val="24"/>
        </w:rPr>
        <w:t>овый Уренгой</w:t>
      </w:r>
    </w:p>
    <w:p w:rsidR="00F76C03" w:rsidRDefault="00F76C03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125" w:rsidRDefault="003B0125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125" w:rsidRDefault="003B0125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125" w:rsidRPr="00F76C03" w:rsidRDefault="003B0125" w:rsidP="003B01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0125" w:rsidRPr="00A54556" w:rsidRDefault="003B0125" w:rsidP="003B0125">
      <w:pPr>
        <w:pStyle w:val="a8"/>
        <w:jc w:val="center"/>
        <w:rPr>
          <w:rStyle w:val="aa"/>
          <w:color w:val="FF0000"/>
        </w:rPr>
      </w:pPr>
      <w:r w:rsidRPr="00A54556">
        <w:rPr>
          <w:rStyle w:val="aa"/>
          <w:color w:val="FF0000"/>
        </w:rPr>
        <w:t>Польза фитнеса для здоровья ребенка</w:t>
      </w:r>
    </w:p>
    <w:p w:rsidR="003B0125" w:rsidRPr="003B0125" w:rsidRDefault="003B0125" w:rsidP="003B0125">
      <w:pPr>
        <w:jc w:val="center"/>
        <w:rPr>
          <w:rFonts w:ascii="Georgia" w:hAnsi="Georgia"/>
          <w:b/>
          <w:color w:val="E26206" w:themeColor="accent6" w:themeShade="BF"/>
          <w:sz w:val="56"/>
          <w:szCs w:val="56"/>
        </w:rPr>
      </w:pPr>
      <w:r>
        <w:rPr>
          <w:rFonts w:ascii="Georgia" w:hAnsi="Georgia"/>
          <w:b/>
          <w:noProof/>
          <w:color w:val="E26206" w:themeColor="accent6" w:themeShade="BF"/>
          <w:sz w:val="56"/>
          <w:szCs w:val="56"/>
          <w:lang w:eastAsia="ru-RU"/>
        </w:rPr>
        <w:drawing>
          <wp:inline distT="0" distB="0" distL="0" distR="0">
            <wp:extent cx="3317966" cy="2756263"/>
            <wp:effectExtent l="0" t="0" r="0" b="0"/>
            <wp:docPr id="1" name="Рисунок 0" descr="4_-_baby_fit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-_baby_fitnes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31" cy="27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25" w:rsidRDefault="003B0125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3B0125" w:rsidRDefault="003B0125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885116" w:rsidRPr="0013761F" w:rsidRDefault="00885116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  <w:r w:rsidRPr="0013761F">
        <w:rPr>
          <w:rFonts w:ascii="Georgia" w:hAnsi="Georgia"/>
          <w:b/>
          <w:color w:val="000000" w:themeColor="text1"/>
          <w:sz w:val="24"/>
          <w:szCs w:val="24"/>
        </w:rPr>
        <w:t>Материал подготовила:</w:t>
      </w:r>
    </w:p>
    <w:p w:rsidR="003B0125" w:rsidRPr="00A54556" w:rsidRDefault="00E20317" w:rsidP="00A54556">
      <w:pPr>
        <w:jc w:val="right"/>
        <w:rPr>
          <w:rFonts w:ascii="Georgia" w:hAnsi="Georgia"/>
          <w:b/>
          <w:color w:val="772754" w:themeColor="accent5" w:themeShade="80"/>
          <w:sz w:val="24"/>
          <w:szCs w:val="24"/>
        </w:rPr>
      </w:pPr>
      <w:r w:rsidRPr="0013761F">
        <w:rPr>
          <w:rFonts w:ascii="Georgia" w:hAnsi="Georgia"/>
          <w:b/>
          <w:color w:val="000000" w:themeColor="text1"/>
          <w:sz w:val="24"/>
          <w:szCs w:val="24"/>
        </w:rPr>
        <w:t>Воспитатель Корчагина А.В</w:t>
      </w:r>
      <w:r w:rsidRPr="00E20317">
        <w:rPr>
          <w:rFonts w:ascii="Georgia" w:hAnsi="Georgia"/>
          <w:b/>
          <w:color w:val="772754" w:themeColor="accent5" w:themeShade="80"/>
          <w:sz w:val="24"/>
          <w:szCs w:val="24"/>
        </w:rPr>
        <w:t>.</w:t>
      </w:r>
    </w:p>
    <w:p w:rsidR="003B0125" w:rsidRPr="003B0125" w:rsidRDefault="003B0125" w:rsidP="003B0125">
      <w:pPr>
        <w:pStyle w:val="a4"/>
        <w:spacing w:before="0" w:beforeAutospacing="0" w:after="150" w:afterAutospacing="0"/>
        <w:rPr>
          <w:rFonts w:asciiTheme="majorHAnsi" w:hAnsiTheme="majorHAnsi" w:cs="Arial"/>
          <w:b/>
          <w:color w:val="FF0000"/>
          <w:sz w:val="30"/>
          <w:szCs w:val="30"/>
        </w:rPr>
      </w:pPr>
      <w:bookmarkStart w:id="0" w:name="_GoBack"/>
      <w:bookmarkEnd w:id="0"/>
      <w:r w:rsidRPr="003B0125">
        <w:rPr>
          <w:rFonts w:asciiTheme="majorHAnsi" w:hAnsiTheme="majorHAnsi"/>
          <w:b/>
          <w:color w:val="FF0000"/>
          <w:sz w:val="30"/>
          <w:szCs w:val="30"/>
        </w:rPr>
        <w:lastRenderedPageBreak/>
        <w:t>Уважаемые родители!</w:t>
      </w:r>
    </w:p>
    <w:p w:rsidR="003B0125" w:rsidRPr="003B0125" w:rsidRDefault="003B0125" w:rsidP="003B0125">
      <w:pPr>
        <w:pStyle w:val="a4"/>
        <w:spacing w:before="0" w:beforeAutospacing="0" w:after="150" w:afterAutospacing="0"/>
        <w:rPr>
          <w:rFonts w:asciiTheme="majorHAnsi" w:hAnsiTheme="majorHAnsi"/>
          <w:sz w:val="30"/>
          <w:szCs w:val="30"/>
        </w:rPr>
      </w:pPr>
      <w:r w:rsidRPr="003B0125">
        <w:rPr>
          <w:rFonts w:asciiTheme="majorHAnsi" w:hAnsiTheme="majorHAnsi"/>
          <w:sz w:val="30"/>
          <w:szCs w:val="30"/>
        </w:rPr>
        <w:t>Д</w:t>
      </w:r>
      <w:r w:rsidRPr="003B0125">
        <w:rPr>
          <w:rFonts w:asciiTheme="majorHAnsi" w:hAnsiTheme="majorHAnsi"/>
          <w:b/>
          <w:bCs/>
          <w:sz w:val="30"/>
          <w:szCs w:val="30"/>
        </w:rPr>
        <w:t>етство</w:t>
      </w:r>
      <w:r w:rsidRPr="003B0125">
        <w:rPr>
          <w:rFonts w:asciiTheme="majorHAnsi" w:hAnsiTheme="majorHAnsi"/>
          <w:sz w:val="30"/>
          <w:szCs w:val="30"/>
        </w:rPr>
        <w:t> – лучшее время для формирования привычки </w:t>
      </w:r>
      <w:r w:rsidRPr="003B0125">
        <w:rPr>
          <w:rFonts w:asciiTheme="majorHAnsi" w:hAnsiTheme="majorHAnsi"/>
          <w:i/>
          <w:iCs/>
          <w:sz w:val="30"/>
          <w:szCs w:val="30"/>
        </w:rPr>
        <w:t>«быть в форме»</w:t>
      </w:r>
      <w:r w:rsidRPr="003B0125">
        <w:rPr>
          <w:rFonts w:asciiTheme="majorHAnsi" w:hAnsiTheme="majorHAnsi"/>
          <w:sz w:val="30"/>
          <w:szCs w:val="30"/>
        </w:rPr>
        <w:t>. Главная задача взрослых выработать у детей такую привычку, создать все необходимые условия для утоления </w:t>
      </w:r>
      <w:r w:rsidRPr="003B0125">
        <w:rPr>
          <w:rFonts w:asciiTheme="majorHAnsi" w:hAnsiTheme="majorHAnsi"/>
          <w:i/>
          <w:iCs/>
          <w:sz w:val="30"/>
          <w:szCs w:val="30"/>
        </w:rPr>
        <w:t>«двигательного голода»</w:t>
      </w:r>
      <w:r w:rsidRPr="003B0125">
        <w:rPr>
          <w:rFonts w:asciiTheme="majorHAnsi" w:hAnsiTheme="majorHAnsi"/>
          <w:sz w:val="30"/>
          <w:szCs w:val="30"/>
        </w:rPr>
        <w:t xml:space="preserve">. </w:t>
      </w:r>
    </w:p>
    <w:p w:rsidR="003B0125" w:rsidRPr="003B0125" w:rsidRDefault="003B0125" w:rsidP="003B0125">
      <w:pPr>
        <w:pStyle w:val="a4"/>
        <w:spacing w:before="0" w:beforeAutospacing="0" w:after="150" w:afterAutospacing="0"/>
        <w:rPr>
          <w:rFonts w:asciiTheme="majorHAnsi" w:hAnsiTheme="majorHAnsi"/>
          <w:sz w:val="30"/>
          <w:szCs w:val="30"/>
        </w:rPr>
      </w:pPr>
      <w:r w:rsidRPr="003B0125">
        <w:rPr>
          <w:rFonts w:asciiTheme="majorHAnsi" w:hAnsiTheme="majorHAnsi"/>
          <w:sz w:val="30"/>
          <w:szCs w:val="30"/>
        </w:rPr>
        <w:t>От двигательной активности во многом зависят развитие моторики, работоспособность, успешное усвоение материала по различным предметам.</w:t>
      </w:r>
    </w:p>
    <w:p w:rsidR="003B0125" w:rsidRPr="003B0125" w:rsidRDefault="003B0125" w:rsidP="003B0125">
      <w:pPr>
        <w:pStyle w:val="a4"/>
        <w:spacing w:before="0" w:beforeAutospacing="0" w:after="150" w:afterAutospacing="0"/>
        <w:rPr>
          <w:rFonts w:asciiTheme="majorHAnsi" w:hAnsiTheme="majorHAnsi"/>
          <w:sz w:val="30"/>
          <w:szCs w:val="30"/>
        </w:rPr>
      </w:pPr>
      <w:r w:rsidRPr="003B0125">
        <w:rPr>
          <w:rFonts w:asciiTheme="majorHAnsi" w:hAnsiTheme="majorHAnsi"/>
          <w:sz w:val="30"/>
          <w:szCs w:val="30"/>
        </w:rPr>
        <w:t xml:space="preserve">Подтверждено огромное положительное воздействие физических упражнений и подвижных игр на развитие таких психических процессов как: восприятие, мышление, память, внимание, воображение. </w:t>
      </w:r>
    </w:p>
    <w:p w:rsidR="00A54556" w:rsidRPr="003B0125" w:rsidRDefault="003B0125" w:rsidP="003B0125">
      <w:pPr>
        <w:pStyle w:val="a4"/>
        <w:spacing w:before="0" w:beforeAutospacing="0" w:after="150" w:afterAutospacing="0"/>
        <w:rPr>
          <w:rFonts w:asciiTheme="majorHAnsi" w:hAnsiTheme="majorHAnsi"/>
          <w:sz w:val="30"/>
          <w:szCs w:val="30"/>
        </w:rPr>
      </w:pPr>
      <w:r w:rsidRPr="003B0125">
        <w:rPr>
          <w:rFonts w:asciiTheme="majorHAnsi" w:hAnsiTheme="majorHAnsi"/>
          <w:sz w:val="30"/>
          <w:szCs w:val="30"/>
        </w:rPr>
        <w:t xml:space="preserve">Занятия спортом дисциплинируют, развивают, дают уверенность в себе. </w:t>
      </w:r>
    </w:p>
    <w:p w:rsidR="003B0125" w:rsidRDefault="003B0125" w:rsidP="003B0125">
      <w:pPr>
        <w:pStyle w:val="a4"/>
        <w:spacing w:before="0" w:beforeAutospacing="0" w:after="150" w:afterAutospacing="0"/>
        <w:rPr>
          <w:rFonts w:asciiTheme="majorHAnsi" w:hAnsiTheme="majorHAnsi"/>
          <w:sz w:val="30"/>
          <w:szCs w:val="30"/>
        </w:rPr>
      </w:pPr>
      <w:r w:rsidRPr="003B0125">
        <w:rPr>
          <w:rFonts w:asciiTheme="majorHAnsi" w:hAnsiTheme="majorHAnsi"/>
          <w:sz w:val="30"/>
          <w:szCs w:val="30"/>
        </w:rPr>
        <w:t>Решить все задачи физического развития в определенной мере может </w:t>
      </w:r>
      <w:r w:rsidRPr="003B0125">
        <w:rPr>
          <w:rFonts w:asciiTheme="majorHAnsi" w:hAnsiTheme="majorHAnsi"/>
          <w:b/>
          <w:bCs/>
          <w:sz w:val="30"/>
          <w:szCs w:val="30"/>
        </w:rPr>
        <w:t>детский фитнес</w:t>
      </w:r>
      <w:r w:rsidRPr="003B0125">
        <w:rPr>
          <w:rFonts w:asciiTheme="majorHAnsi" w:hAnsiTheme="majorHAnsi"/>
          <w:sz w:val="30"/>
          <w:szCs w:val="30"/>
        </w:rPr>
        <w:t>.</w:t>
      </w:r>
    </w:p>
    <w:p w:rsidR="00A54556" w:rsidRPr="003B0125" w:rsidRDefault="00A54556" w:rsidP="003B0125">
      <w:pPr>
        <w:pStyle w:val="a4"/>
        <w:spacing w:before="0" w:beforeAutospacing="0" w:after="150" w:afterAutospacing="0"/>
        <w:rPr>
          <w:rFonts w:asciiTheme="majorHAnsi" w:hAnsiTheme="majorHAnsi"/>
          <w:sz w:val="30"/>
          <w:szCs w:val="30"/>
        </w:rPr>
      </w:pPr>
    </w:p>
    <w:p w:rsidR="003B0125" w:rsidRPr="00A54556" w:rsidRDefault="003B0125" w:rsidP="004A145F">
      <w:pPr>
        <w:pStyle w:val="a3"/>
        <w:spacing w:before="75" w:after="15" w:line="240" w:lineRule="auto"/>
        <w:outlineLvl w:val="1"/>
        <w:rPr>
          <w:rFonts w:asciiTheme="majorHAnsi" w:eastAsia="Times New Roman" w:hAnsiTheme="majorHAnsi" w:cs="Times New Roman"/>
          <w:b/>
          <w:bCs/>
          <w:color w:val="FF0000"/>
          <w:sz w:val="32"/>
          <w:szCs w:val="30"/>
          <w:lang w:eastAsia="ru-RU"/>
        </w:rPr>
      </w:pPr>
      <w:r w:rsidRPr="00A54556">
        <w:rPr>
          <w:rFonts w:asciiTheme="majorHAnsi" w:eastAsia="Times New Roman" w:hAnsiTheme="majorHAnsi" w:cs="Times New Roman"/>
          <w:b/>
          <w:bCs/>
          <w:color w:val="FF0000"/>
          <w:sz w:val="32"/>
          <w:szCs w:val="30"/>
          <w:lang w:eastAsia="ru-RU"/>
        </w:rPr>
        <w:lastRenderedPageBreak/>
        <w:t>Что такое детский фитнес</w:t>
      </w:r>
    </w:p>
    <w:p w:rsidR="004A145F" w:rsidRPr="004A145F" w:rsidRDefault="004A145F" w:rsidP="004A145F">
      <w:pPr>
        <w:pStyle w:val="a3"/>
        <w:spacing w:before="75" w:after="15" w:line="240" w:lineRule="auto"/>
        <w:outlineLvl w:val="1"/>
        <w:rPr>
          <w:rFonts w:asciiTheme="majorHAnsi" w:eastAsia="Times New Roman" w:hAnsiTheme="majorHAnsi" w:cs="Times New Roman"/>
          <w:b/>
          <w:bCs/>
          <w:color w:val="FF0000"/>
          <w:sz w:val="30"/>
          <w:szCs w:val="30"/>
          <w:u w:val="single"/>
          <w:lang w:eastAsia="ru-RU"/>
        </w:rPr>
      </w:pPr>
    </w:p>
    <w:p w:rsidR="003B0125" w:rsidRPr="004A145F" w:rsidRDefault="003B0125" w:rsidP="004A145F">
      <w:pPr>
        <w:pStyle w:val="a4"/>
        <w:spacing w:before="41" w:beforeAutospacing="0" w:after="0" w:afterAutospacing="0"/>
        <w:ind w:firstLine="709"/>
        <w:jc w:val="both"/>
        <w:rPr>
          <w:rFonts w:asciiTheme="majorHAnsi" w:hAnsiTheme="majorHAnsi"/>
          <w:color w:val="000000"/>
          <w:sz w:val="27"/>
          <w:szCs w:val="27"/>
        </w:rPr>
      </w:pPr>
      <w:r w:rsidRPr="004A145F">
        <w:rPr>
          <w:rFonts w:asciiTheme="majorHAnsi" w:hAnsiTheme="majorHAnsi"/>
          <w:b/>
          <w:bCs/>
          <w:color w:val="000000"/>
          <w:sz w:val="28"/>
          <w:szCs w:val="28"/>
        </w:rPr>
        <w:t>Детский фитнес</w:t>
      </w:r>
      <w:r w:rsidRPr="004A145F">
        <w:rPr>
          <w:rFonts w:asciiTheme="majorHAnsi" w:hAnsiTheme="majorHAnsi"/>
          <w:color w:val="000000"/>
          <w:sz w:val="28"/>
          <w:szCs w:val="28"/>
        </w:rPr>
        <w:t> – 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</w:t>
      </w:r>
      <w:r w:rsidR="004A145F" w:rsidRPr="004A145F">
        <w:rPr>
          <w:noProof/>
        </w:rPr>
        <w:t xml:space="preserve"> </w:t>
      </w:r>
      <w:r w:rsidR="004A145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22679</wp:posOffset>
            </wp:positionH>
            <wp:positionV relativeFrom="paragraph">
              <wp:posOffset>1686379</wp:posOffset>
            </wp:positionV>
            <wp:extent cx="2841715" cy="2834640"/>
            <wp:effectExtent l="19050" t="0" r="0" b="0"/>
            <wp:wrapTopAndBottom/>
            <wp:docPr id="6" name="Рисунок 2" descr="Картинки по запросу &quot;детский фитнес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детский фитнес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1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0125" w:rsidRPr="004A145F" w:rsidRDefault="003B0125" w:rsidP="004A145F">
      <w:pPr>
        <w:pStyle w:val="a4"/>
        <w:spacing w:before="41" w:beforeAutospacing="0" w:after="0" w:afterAutospacing="0"/>
        <w:ind w:firstLine="709"/>
        <w:jc w:val="both"/>
        <w:rPr>
          <w:rFonts w:asciiTheme="majorHAnsi" w:hAnsiTheme="majorHAnsi"/>
          <w:color w:val="000000"/>
          <w:sz w:val="27"/>
          <w:szCs w:val="27"/>
        </w:rPr>
      </w:pPr>
      <w:r w:rsidRPr="004A145F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4A145F">
        <w:rPr>
          <w:rFonts w:asciiTheme="majorHAnsi" w:hAnsiTheme="majorHAnsi"/>
          <w:color w:val="000000"/>
          <w:sz w:val="28"/>
          <w:szCs w:val="28"/>
        </w:rPr>
        <w:t xml:space="preserve">Использование элементов детского фитнеса в ДОУ (на занятиях по физкультуре, в рамках дополнительного образования) позволяет повысить объем двигательной активности, уровень физической подготовленности, </w:t>
      </w:r>
      <w:r w:rsidRPr="004A145F">
        <w:rPr>
          <w:rFonts w:asciiTheme="majorHAnsi" w:hAnsiTheme="majorHAnsi"/>
          <w:color w:val="000000"/>
          <w:sz w:val="28"/>
          <w:szCs w:val="28"/>
        </w:rPr>
        <w:lastRenderedPageBreak/>
        <w:t>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</w:t>
      </w:r>
    </w:p>
    <w:p w:rsidR="003B0125" w:rsidRPr="004A145F" w:rsidRDefault="003B0125" w:rsidP="004A145F">
      <w:pPr>
        <w:pStyle w:val="a4"/>
        <w:spacing w:before="41" w:beforeAutospacing="0" w:after="0" w:afterAutospacing="0"/>
        <w:ind w:firstLine="709"/>
        <w:jc w:val="both"/>
        <w:rPr>
          <w:rFonts w:asciiTheme="majorHAnsi" w:hAnsiTheme="majorHAnsi"/>
          <w:color w:val="000000"/>
          <w:sz w:val="27"/>
          <w:szCs w:val="27"/>
        </w:rPr>
      </w:pPr>
      <w:r w:rsidRPr="004A145F">
        <w:rPr>
          <w:rFonts w:asciiTheme="majorHAnsi" w:hAnsiTheme="majorHAnsi"/>
          <w:color w:val="000000"/>
          <w:sz w:val="28"/>
          <w:szCs w:val="28"/>
        </w:rPr>
        <w:t>На таких занятиях царит непринужденная обстановка, свобода движения, возможность отступления от правил, бесконечность вариаций со спортивно-игровым оборудованием. Занятия элементами фитнеса создают благоприятные условия не только для физического, но и психомоторного развития дошкольников. Дети с удовольствием выполняют все задания, развивающие активность, самостоятельность,  творческий подход и интерес к занятиям физкультурой.</w:t>
      </w:r>
    </w:p>
    <w:p w:rsidR="00885116" w:rsidRPr="004A145F" w:rsidRDefault="00885116" w:rsidP="003B0125">
      <w:pPr>
        <w:pStyle w:val="a4"/>
        <w:spacing w:before="0" w:beforeAutospacing="0" w:after="0" w:afterAutospacing="0"/>
        <w:jc w:val="center"/>
        <w:rPr>
          <w:rFonts w:asciiTheme="majorHAnsi" w:hAnsiTheme="majorHAnsi"/>
          <w:b/>
          <w:color w:val="E26206" w:themeColor="accent6" w:themeShade="BF"/>
          <w:sz w:val="28"/>
          <w:szCs w:val="28"/>
        </w:rPr>
      </w:pPr>
    </w:p>
    <w:sectPr w:rsidR="00885116" w:rsidRPr="004A145F" w:rsidSect="00A54556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002060"/>
        <w:left w:val="threeDEmboss" w:sz="24" w:space="24" w:color="002060"/>
        <w:bottom w:val="threeDEngrave" w:sz="24" w:space="24" w:color="002060"/>
        <w:right w:val="threeDEngrave" w:sz="24" w:space="24" w:color="002060"/>
      </w:pgBorders>
      <w:cols w:num="3" w:space="3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3pt;height:11.3pt" o:bullet="t">
        <v:imagedata r:id="rId1" o:title="mso1E3C"/>
      </v:shape>
    </w:pict>
  </w:numPicBullet>
  <w:abstractNum w:abstractNumId="0">
    <w:nsid w:val="05873E6E"/>
    <w:multiLevelType w:val="hybridMultilevel"/>
    <w:tmpl w:val="ECCE2A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05E"/>
    <w:multiLevelType w:val="hybridMultilevel"/>
    <w:tmpl w:val="99585D86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B054ED2"/>
    <w:multiLevelType w:val="multilevel"/>
    <w:tmpl w:val="2E4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92239"/>
    <w:multiLevelType w:val="hybridMultilevel"/>
    <w:tmpl w:val="56A4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904468"/>
    <w:rsid w:val="000E2261"/>
    <w:rsid w:val="00100055"/>
    <w:rsid w:val="001149C6"/>
    <w:rsid w:val="0013761F"/>
    <w:rsid w:val="00201C3F"/>
    <w:rsid w:val="003B0125"/>
    <w:rsid w:val="003C015B"/>
    <w:rsid w:val="004463A8"/>
    <w:rsid w:val="00453C55"/>
    <w:rsid w:val="004A145F"/>
    <w:rsid w:val="005347AF"/>
    <w:rsid w:val="0055041C"/>
    <w:rsid w:val="00666491"/>
    <w:rsid w:val="00794CCE"/>
    <w:rsid w:val="007B763F"/>
    <w:rsid w:val="008004C5"/>
    <w:rsid w:val="00885116"/>
    <w:rsid w:val="008B17E6"/>
    <w:rsid w:val="008E4EFA"/>
    <w:rsid w:val="00904468"/>
    <w:rsid w:val="00A06318"/>
    <w:rsid w:val="00A1646C"/>
    <w:rsid w:val="00A54556"/>
    <w:rsid w:val="00A93AF5"/>
    <w:rsid w:val="00B078BA"/>
    <w:rsid w:val="00B342BA"/>
    <w:rsid w:val="00B763D5"/>
    <w:rsid w:val="00C8218A"/>
    <w:rsid w:val="00CF574C"/>
    <w:rsid w:val="00DB2BB9"/>
    <w:rsid w:val="00E02870"/>
    <w:rsid w:val="00E20317"/>
    <w:rsid w:val="00E45982"/>
    <w:rsid w:val="00F7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0"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B0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B0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Book Title"/>
    <w:basedOn w:val="a0"/>
    <w:uiPriority w:val="33"/>
    <w:qFormat/>
    <w:rsid w:val="003B0125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Аня</cp:lastModifiedBy>
  <cp:revision>2</cp:revision>
  <dcterms:created xsi:type="dcterms:W3CDTF">2020-03-25T18:13:00Z</dcterms:created>
  <dcterms:modified xsi:type="dcterms:W3CDTF">2020-03-25T18:13:00Z</dcterms:modified>
</cp:coreProperties>
</file>