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3F" w:rsidRPr="00964EDB" w:rsidRDefault="00502C3F" w:rsidP="00D2124F">
      <w:pPr>
        <w:spacing w:line="276" w:lineRule="auto"/>
        <w:jc w:val="center"/>
        <w:rPr>
          <w:b/>
          <w:sz w:val="26"/>
          <w:szCs w:val="26"/>
        </w:rPr>
      </w:pPr>
      <w:r w:rsidRPr="00964EDB">
        <w:rPr>
          <w:b/>
          <w:sz w:val="26"/>
          <w:szCs w:val="26"/>
        </w:rPr>
        <w:t xml:space="preserve">Информационный проспект </w:t>
      </w:r>
    </w:p>
    <w:p w:rsidR="0046291E" w:rsidRPr="00964EDB" w:rsidRDefault="00502C3F" w:rsidP="00D2124F">
      <w:pPr>
        <w:spacing w:line="276" w:lineRule="auto"/>
        <w:jc w:val="center"/>
        <w:rPr>
          <w:b/>
          <w:sz w:val="26"/>
          <w:szCs w:val="26"/>
        </w:rPr>
      </w:pPr>
      <w:r w:rsidRPr="00964EDB">
        <w:rPr>
          <w:b/>
          <w:sz w:val="26"/>
          <w:szCs w:val="26"/>
        </w:rPr>
        <w:t>«</w:t>
      </w:r>
      <w:r w:rsidR="00D2124F" w:rsidRPr="00964EDB">
        <w:rPr>
          <w:b/>
          <w:sz w:val="26"/>
          <w:szCs w:val="26"/>
        </w:rPr>
        <w:t>Комплексный подход к коррекции</w:t>
      </w:r>
      <w:r w:rsidR="00CD5AC5" w:rsidRPr="00964EDB">
        <w:rPr>
          <w:b/>
          <w:sz w:val="26"/>
          <w:szCs w:val="26"/>
        </w:rPr>
        <w:t xml:space="preserve"> речевых нарушений</w:t>
      </w:r>
      <w:r w:rsidR="00982347" w:rsidRPr="00964EDB">
        <w:rPr>
          <w:b/>
          <w:sz w:val="26"/>
          <w:szCs w:val="26"/>
        </w:rPr>
        <w:t xml:space="preserve"> </w:t>
      </w:r>
      <w:r w:rsidR="00CD5AC5" w:rsidRPr="00964EDB">
        <w:rPr>
          <w:b/>
          <w:sz w:val="26"/>
          <w:szCs w:val="26"/>
        </w:rPr>
        <w:t xml:space="preserve"> у </w:t>
      </w:r>
      <w:r w:rsidR="0046291E" w:rsidRPr="00964EDB">
        <w:rPr>
          <w:b/>
          <w:sz w:val="26"/>
          <w:szCs w:val="26"/>
        </w:rPr>
        <w:t xml:space="preserve">дошкольников </w:t>
      </w:r>
    </w:p>
    <w:p w:rsidR="00177F4C" w:rsidRPr="00964EDB" w:rsidRDefault="00502C3F" w:rsidP="00B87B09">
      <w:pPr>
        <w:spacing w:line="276" w:lineRule="auto"/>
        <w:jc w:val="center"/>
        <w:rPr>
          <w:b/>
          <w:sz w:val="26"/>
          <w:szCs w:val="26"/>
        </w:rPr>
      </w:pPr>
      <w:r w:rsidRPr="00964EDB">
        <w:rPr>
          <w:b/>
          <w:sz w:val="26"/>
          <w:szCs w:val="26"/>
        </w:rPr>
        <w:t>с тяжелыми нарушениями речи».</w:t>
      </w:r>
    </w:p>
    <w:p w:rsidR="00B87B09" w:rsidRPr="00964EDB" w:rsidRDefault="00B87B09" w:rsidP="00B87B09">
      <w:pPr>
        <w:spacing w:line="276" w:lineRule="auto"/>
        <w:jc w:val="center"/>
        <w:rPr>
          <w:b/>
          <w:sz w:val="26"/>
          <w:szCs w:val="26"/>
        </w:rPr>
      </w:pPr>
    </w:p>
    <w:p w:rsidR="00B87B09" w:rsidRPr="00964EDB" w:rsidRDefault="00B87B09" w:rsidP="00B87B09">
      <w:pPr>
        <w:widowControl w:val="0"/>
        <w:shd w:val="clear" w:color="auto" w:fill="FFFFFF"/>
        <w:autoSpaceDE w:val="0"/>
        <w:autoSpaceDN w:val="0"/>
        <w:adjustRightInd w:val="0"/>
        <w:ind w:left="1701"/>
        <w:jc w:val="center"/>
        <w:rPr>
          <w:bCs/>
          <w:i/>
          <w:color w:val="000000"/>
          <w:spacing w:val="3"/>
          <w:sz w:val="26"/>
          <w:szCs w:val="26"/>
        </w:rPr>
      </w:pPr>
      <w:r w:rsidRPr="00964EDB">
        <w:rPr>
          <w:bCs/>
          <w:i/>
          <w:color w:val="000000"/>
          <w:spacing w:val="3"/>
          <w:sz w:val="26"/>
          <w:szCs w:val="26"/>
        </w:rPr>
        <w:t xml:space="preserve">                             </w:t>
      </w:r>
      <w:proofErr w:type="spellStart"/>
      <w:r w:rsidRPr="00964EDB">
        <w:rPr>
          <w:bCs/>
          <w:i/>
          <w:color w:val="000000"/>
          <w:spacing w:val="3"/>
          <w:sz w:val="26"/>
          <w:szCs w:val="26"/>
        </w:rPr>
        <w:t>Болковенко</w:t>
      </w:r>
      <w:proofErr w:type="spellEnd"/>
      <w:r w:rsidRPr="00964EDB">
        <w:rPr>
          <w:bCs/>
          <w:i/>
          <w:color w:val="000000"/>
          <w:spacing w:val="3"/>
          <w:sz w:val="26"/>
          <w:szCs w:val="26"/>
        </w:rPr>
        <w:t xml:space="preserve"> Ольга Антоновна</w:t>
      </w:r>
    </w:p>
    <w:p w:rsidR="00B87B09" w:rsidRPr="00964EDB" w:rsidRDefault="00B87B09" w:rsidP="00B87B09">
      <w:pPr>
        <w:widowControl w:val="0"/>
        <w:shd w:val="clear" w:color="auto" w:fill="FFFFFF"/>
        <w:autoSpaceDE w:val="0"/>
        <w:autoSpaceDN w:val="0"/>
        <w:adjustRightInd w:val="0"/>
        <w:ind w:left="1701"/>
        <w:jc w:val="center"/>
        <w:rPr>
          <w:bCs/>
          <w:i/>
          <w:color w:val="000000"/>
          <w:spacing w:val="3"/>
          <w:sz w:val="26"/>
          <w:szCs w:val="26"/>
        </w:rPr>
      </w:pPr>
      <w:r w:rsidRPr="00964EDB">
        <w:rPr>
          <w:bCs/>
          <w:i/>
          <w:color w:val="000000"/>
          <w:spacing w:val="3"/>
          <w:sz w:val="26"/>
          <w:szCs w:val="26"/>
        </w:rPr>
        <w:t xml:space="preserve">                                               учитель-логопед МАДОУ «Синеглазка»</w:t>
      </w:r>
    </w:p>
    <w:p w:rsidR="00B87B09" w:rsidRPr="00964EDB" w:rsidRDefault="00B87B09" w:rsidP="00962086">
      <w:pPr>
        <w:spacing w:line="276" w:lineRule="auto"/>
        <w:jc w:val="center"/>
        <w:rPr>
          <w:b/>
          <w:sz w:val="26"/>
          <w:szCs w:val="26"/>
        </w:rPr>
      </w:pPr>
    </w:p>
    <w:p w:rsidR="00843FF2" w:rsidRPr="00964EDB" w:rsidRDefault="00BF1B5C" w:rsidP="00843FF2">
      <w:pPr>
        <w:spacing w:line="276" w:lineRule="auto"/>
        <w:jc w:val="both"/>
        <w:rPr>
          <w:sz w:val="26"/>
          <w:szCs w:val="26"/>
        </w:rPr>
      </w:pPr>
      <w:r w:rsidRPr="00964EDB">
        <w:rPr>
          <w:sz w:val="26"/>
          <w:szCs w:val="26"/>
        </w:rPr>
        <w:t xml:space="preserve">      </w:t>
      </w:r>
      <w:r w:rsidR="00843FF2" w:rsidRPr="00964EDB">
        <w:rPr>
          <w:sz w:val="26"/>
          <w:szCs w:val="26"/>
        </w:rPr>
        <w:t xml:space="preserve">Устранение речевых нарушений у детей требует комплексного подхода, поскольку речевые нарушения связаны с целым рядом причин как биологического, так психологического и социального характера. </w:t>
      </w:r>
    </w:p>
    <w:p w:rsidR="00843FF2" w:rsidRPr="00964EDB" w:rsidRDefault="006E6D7D" w:rsidP="00843FF2">
      <w:pPr>
        <w:spacing w:line="276" w:lineRule="auto"/>
        <w:jc w:val="both"/>
        <w:rPr>
          <w:sz w:val="26"/>
          <w:szCs w:val="26"/>
        </w:rPr>
      </w:pPr>
      <w:r w:rsidRPr="00964EDB">
        <w:rPr>
          <w:sz w:val="26"/>
          <w:szCs w:val="26"/>
        </w:rPr>
        <w:t xml:space="preserve">       </w:t>
      </w:r>
      <w:r w:rsidR="00843FF2" w:rsidRPr="00964EDB">
        <w:rPr>
          <w:sz w:val="26"/>
          <w:szCs w:val="26"/>
        </w:rPr>
        <w:t>Комплексный подход предполагает сочетание коррекционно-педагогической и лечебно-оздоровительной работы, направленной на нормализацию всех сторон речи, моторики, психических процессов, воспитание личности ребенка и оздоровление организма в целом. Необходима совместная работа врача, ло</w:t>
      </w:r>
      <w:r w:rsidR="00E02345" w:rsidRPr="00964EDB">
        <w:rPr>
          <w:sz w:val="26"/>
          <w:szCs w:val="26"/>
        </w:rPr>
        <w:t xml:space="preserve">гопеда, психолога, воспитателя, </w:t>
      </w:r>
      <w:r w:rsidR="00843FF2" w:rsidRPr="00964EDB">
        <w:rPr>
          <w:sz w:val="26"/>
          <w:szCs w:val="26"/>
        </w:rPr>
        <w:t xml:space="preserve">музыкального работника, </w:t>
      </w:r>
      <w:r w:rsidR="00DD5A3F" w:rsidRPr="00964EDB">
        <w:rPr>
          <w:sz w:val="26"/>
          <w:szCs w:val="26"/>
        </w:rPr>
        <w:t>инструктора</w:t>
      </w:r>
      <w:r w:rsidR="00843FF2" w:rsidRPr="00964EDB">
        <w:rPr>
          <w:sz w:val="26"/>
          <w:szCs w:val="26"/>
        </w:rPr>
        <w:t xml:space="preserve"> по физическому воспитанию. Эта работа должна носить согласованный комплексный характер. Как отмечают специалисты, необходимость такого взаимодействия вызвана особенностями детского контингента, поступающего в ДОУ. Активно воздействуя на ребенка специфическими для каждой дисциплины средствами</w:t>
      </w:r>
      <w:r w:rsidR="0073570D" w:rsidRPr="00964EDB">
        <w:rPr>
          <w:sz w:val="26"/>
          <w:szCs w:val="26"/>
        </w:rPr>
        <w:t>,</w:t>
      </w:r>
      <w:r w:rsidR="00843FF2" w:rsidRPr="00964EDB">
        <w:rPr>
          <w:sz w:val="26"/>
          <w:szCs w:val="26"/>
        </w:rPr>
        <w:t xml:space="preserve"> педагоги строят свою работу на основе общих педагогических принципов. При этом определяя объективно существующие точки соприкосновения различных педагогических областей, каждый педагог осуществляет свое направление не обособлено, а дополняя и углубляя влияние других. Поэтому, учитывая индивидуальные особенности каждого ребенка с патологией речи, специалисты намечают единый комплекс совместной коррекционно-педагогической работы, направленной на формирование и развитие двигательных и речевых сфер. </w:t>
      </w:r>
    </w:p>
    <w:p w:rsidR="00843FF2" w:rsidRPr="00964EDB" w:rsidRDefault="00A478B2" w:rsidP="00843FF2">
      <w:pPr>
        <w:spacing w:line="276" w:lineRule="auto"/>
        <w:jc w:val="both"/>
        <w:rPr>
          <w:sz w:val="26"/>
          <w:szCs w:val="26"/>
        </w:rPr>
      </w:pPr>
      <w:r w:rsidRPr="00964EDB">
        <w:rPr>
          <w:sz w:val="26"/>
          <w:szCs w:val="26"/>
        </w:rPr>
        <w:t xml:space="preserve">          </w:t>
      </w:r>
      <w:r w:rsidR="00843FF2" w:rsidRPr="00964EDB">
        <w:rPr>
          <w:sz w:val="26"/>
          <w:szCs w:val="26"/>
        </w:rPr>
        <w:t xml:space="preserve">Каждый ребенок, имеющий те или иные отклонения в развитии, нуждается в эффективной и скоростной реабилитации, позволяющей ребенку преодолеть нарушения развития, при этом он должен справиться со своими трудностями в максимально короткие сроки, чтобы «догнать» в развитии детей, не имеющих отклонений в развитии. </w:t>
      </w:r>
      <w:proofErr w:type="gramStart"/>
      <w:r w:rsidR="00843FF2" w:rsidRPr="00964EDB">
        <w:rPr>
          <w:sz w:val="26"/>
          <w:szCs w:val="26"/>
        </w:rPr>
        <w:t xml:space="preserve">Это возможно лишь при условии формирования вокруг каждого такого ребенка единого коррекционно-развивающего пространства, поддерживать которое призваны не только логопед и воспитатели группы детского сада, которую посещает ребенок, но и в разной степени все взрослые, окружающие его в повседневной жизни и влияющие на его развитие: медицинский персонал, руководитель физического воспитания, музыкальный руководитель, руководитель </w:t>
      </w:r>
      <w:proofErr w:type="spellStart"/>
      <w:r w:rsidR="00843FF2" w:rsidRPr="00964EDB">
        <w:rPr>
          <w:sz w:val="26"/>
          <w:szCs w:val="26"/>
        </w:rPr>
        <w:t>изодеятельности</w:t>
      </w:r>
      <w:proofErr w:type="spellEnd"/>
      <w:r w:rsidR="00843FF2" w:rsidRPr="00964EDB">
        <w:rPr>
          <w:sz w:val="26"/>
          <w:szCs w:val="26"/>
        </w:rPr>
        <w:t xml:space="preserve">, семья. </w:t>
      </w:r>
      <w:proofErr w:type="gramEnd"/>
    </w:p>
    <w:p w:rsidR="00843FF2" w:rsidRPr="00964EDB" w:rsidRDefault="00843FF2" w:rsidP="00843FF2">
      <w:pPr>
        <w:spacing w:line="276" w:lineRule="auto"/>
        <w:jc w:val="both"/>
        <w:rPr>
          <w:sz w:val="26"/>
          <w:szCs w:val="26"/>
        </w:rPr>
      </w:pPr>
      <w:r w:rsidRPr="00964EDB">
        <w:rPr>
          <w:sz w:val="26"/>
          <w:szCs w:val="26"/>
        </w:rPr>
        <w:t xml:space="preserve">Но всего лишь </w:t>
      </w:r>
      <w:proofErr w:type="gramStart"/>
      <w:r w:rsidRPr="00964EDB">
        <w:rPr>
          <w:sz w:val="26"/>
          <w:szCs w:val="26"/>
        </w:rPr>
        <w:t>задействовать в коррекционно-образовательной работе все перечисленные силы мало</w:t>
      </w:r>
      <w:proofErr w:type="gramEnd"/>
      <w:r w:rsidRPr="00964EDB">
        <w:rPr>
          <w:sz w:val="26"/>
          <w:szCs w:val="26"/>
        </w:rPr>
        <w:t xml:space="preserve">. Самое главное - довести до каждого из звеньев этой цепи смысл предстоящей работы. А заключается он в следующем: </w:t>
      </w:r>
    </w:p>
    <w:p w:rsidR="00843FF2" w:rsidRPr="00964EDB" w:rsidRDefault="00843FF2" w:rsidP="0073570D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64EDB">
        <w:rPr>
          <w:sz w:val="26"/>
          <w:szCs w:val="26"/>
        </w:rPr>
        <w:t xml:space="preserve">Необходимо, чтобы все взрослые, окружающие ребенка, четко представляли цель своей деятельности, которая заключается, с одной стороны, в </w:t>
      </w:r>
      <w:r w:rsidRPr="00964EDB">
        <w:rPr>
          <w:sz w:val="26"/>
          <w:szCs w:val="26"/>
        </w:rPr>
        <w:lastRenderedPageBreak/>
        <w:t xml:space="preserve">полноценном развитии ребенка, имеющего отклонения в речевом (или каком-либо другом) развитии, а с другой - в слаженном взаимодействии между собой. </w:t>
      </w:r>
    </w:p>
    <w:p w:rsidR="00843FF2" w:rsidRPr="00964EDB" w:rsidRDefault="00843FF2" w:rsidP="00843FF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64EDB">
        <w:rPr>
          <w:sz w:val="26"/>
          <w:szCs w:val="26"/>
        </w:rPr>
        <w:t xml:space="preserve">Каждый из участников процесса формирования корректного образовательного пространства должен не только иметь верные представления о том, каким необходимо быть это пространство, но и нести ответственность за свой отрезок этого пространства и осуществлять двухстороннюю связь с другими участниками этого процесса. </w:t>
      </w:r>
    </w:p>
    <w:p w:rsidR="00843FF2" w:rsidRPr="00964EDB" w:rsidRDefault="00843FF2" w:rsidP="00843FF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64EDB">
        <w:rPr>
          <w:sz w:val="26"/>
          <w:szCs w:val="26"/>
        </w:rPr>
        <w:t xml:space="preserve">Очень важно, чтобы медицинский и педагогический персонал, родители были вооружены необходимым инструментарием для предстоящей работы, основную часть которого составляют специальные знания, необходимые для понимания важности и механизма своего влияния на развитие ребенка, и практические умения по оказанию ребенку действенной помощи в коррекции его развития. </w:t>
      </w:r>
    </w:p>
    <w:p w:rsidR="00843FF2" w:rsidRPr="00964EDB" w:rsidRDefault="00843FF2" w:rsidP="00843FF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gramStart"/>
      <w:r w:rsidRPr="00964EDB">
        <w:rPr>
          <w:sz w:val="26"/>
          <w:szCs w:val="26"/>
        </w:rPr>
        <w:t>Не менее важно, чтобы влияние каждого из секторов коррекционно-развивающего пространства на развитие ребенка строилось последовательно и постепенно - от простого к сложному, от исправления недостатка к достаточно длительной автоматизации, являющейся залогом успеха всей коррекционной работы.</w:t>
      </w:r>
      <w:proofErr w:type="gramEnd"/>
      <w:r w:rsidRPr="00964EDB">
        <w:rPr>
          <w:sz w:val="26"/>
          <w:szCs w:val="26"/>
        </w:rPr>
        <w:t xml:space="preserve"> Здесь необходимо заметить, что само формирование общего, единого развивающего пространства происходит поэтапно. Сначала целесообразно осуществлять два параллельных процесса: становление психолога-медико-педагогического консилиума как формы взаимодействия воспитателей логопедических групп, узких специалистов детского сада и логопеда - с одной стороны - и установление взаимодействия логопеда и родителей - с другой. Важно и формирование многостороннего взаимодействия всех участников коррекционно-образовательного процесса. Это длительный и сложный этап. </w:t>
      </w:r>
    </w:p>
    <w:p w:rsidR="00843FF2" w:rsidRPr="00964EDB" w:rsidRDefault="00843FF2" w:rsidP="00843FF2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64EDB">
        <w:rPr>
          <w:sz w:val="26"/>
          <w:szCs w:val="26"/>
        </w:rPr>
        <w:t>Последнее условие эффективности взаимодействия - достижение результата. Результатом взаимодействия являются достижения качества дошкольной подготовки, прогнозиров</w:t>
      </w:r>
      <w:bookmarkStart w:id="0" w:name="_GoBack"/>
      <w:bookmarkEnd w:id="0"/>
      <w:r w:rsidRPr="00964EDB">
        <w:rPr>
          <w:sz w:val="26"/>
          <w:szCs w:val="26"/>
        </w:rPr>
        <w:t>ание школьных успехов ребенка и выработка рекомендаций для родителей по его дальнейшему сопровождению, а также планирование работы по отслеживанию успехов ребенка в начальной школе, помощь педагогам школы в сопровождении детей с особенностями речевого развития на начальном этапе обучения.</w:t>
      </w:r>
    </w:p>
    <w:p w:rsidR="00D413E1" w:rsidRPr="00964EDB" w:rsidRDefault="00D413E1" w:rsidP="00843FF2">
      <w:pPr>
        <w:rPr>
          <w:sz w:val="26"/>
          <w:szCs w:val="26"/>
        </w:rPr>
      </w:pPr>
    </w:p>
    <w:sectPr w:rsidR="00D413E1" w:rsidRPr="00964EDB" w:rsidSect="00301C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634"/>
    <w:multiLevelType w:val="hybridMultilevel"/>
    <w:tmpl w:val="1F1C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93"/>
    <w:rsid w:val="000446C8"/>
    <w:rsid w:val="00050691"/>
    <w:rsid w:val="00177F4C"/>
    <w:rsid w:val="00301C7E"/>
    <w:rsid w:val="0046291E"/>
    <w:rsid w:val="00502C3F"/>
    <w:rsid w:val="006E6D7D"/>
    <w:rsid w:val="0073570D"/>
    <w:rsid w:val="00843FF2"/>
    <w:rsid w:val="00962086"/>
    <w:rsid w:val="00964EDB"/>
    <w:rsid w:val="00982347"/>
    <w:rsid w:val="00A478B2"/>
    <w:rsid w:val="00A7234C"/>
    <w:rsid w:val="00AF691F"/>
    <w:rsid w:val="00B87B09"/>
    <w:rsid w:val="00BA1C93"/>
    <w:rsid w:val="00BF1B5C"/>
    <w:rsid w:val="00CD5AC5"/>
    <w:rsid w:val="00D2124F"/>
    <w:rsid w:val="00D413E1"/>
    <w:rsid w:val="00D63AFE"/>
    <w:rsid w:val="00DD5A3F"/>
    <w:rsid w:val="00E02345"/>
    <w:rsid w:val="00EA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724</Words>
  <Characters>4131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dcterms:created xsi:type="dcterms:W3CDTF">2017-10-16T15:45:00Z</dcterms:created>
  <dcterms:modified xsi:type="dcterms:W3CDTF">2020-02-12T15:59:00Z</dcterms:modified>
</cp:coreProperties>
</file>