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118" w:rsidRPr="00F04A03" w:rsidRDefault="00E75118">
      <w:pPr>
        <w:rPr>
          <w:lang w:val="en-US"/>
        </w:rPr>
      </w:pPr>
    </w:p>
    <w:tbl>
      <w:tblPr>
        <w:tblpPr w:leftFromText="180" w:rightFromText="180" w:vertAnchor="text" w:horzAnchor="margin" w:tblpXSpec="center" w:tblpY="-187"/>
        <w:tblW w:w="53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7"/>
        <w:gridCol w:w="3578"/>
        <w:gridCol w:w="3404"/>
      </w:tblGrid>
      <w:tr w:rsidR="00E75118" w:rsidRPr="008E6284" w:rsidTr="00BA324F">
        <w:trPr>
          <w:trHeight w:val="2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18" w:rsidRDefault="00E75118" w:rsidP="00E75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75118" w:rsidRDefault="00E75118" w:rsidP="00E75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Муниципальное бюджетное общеобразовательное учреждение «Средняя школа № 5»</w:t>
            </w:r>
          </w:p>
          <w:p w:rsidR="00E75118" w:rsidRPr="00E75118" w:rsidRDefault="00E75118" w:rsidP="00E75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75118" w:rsidRPr="008E6284" w:rsidTr="007C0457">
        <w:trPr>
          <w:trHeight w:val="1830"/>
        </w:trPr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18" w:rsidRPr="001D6AF6" w:rsidRDefault="00E75118" w:rsidP="00E75118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6AF6">
              <w:rPr>
                <w:rFonts w:ascii="Times New Roman" w:hAnsi="Times New Roman" w:cs="Times New Roman"/>
                <w:b/>
                <w:bCs/>
              </w:rPr>
              <w:t>«Рассмотрено»</w:t>
            </w:r>
          </w:p>
          <w:p w:rsidR="00E75118" w:rsidRPr="001D6AF6" w:rsidRDefault="00E75118" w:rsidP="00E75118">
            <w:pPr>
              <w:tabs>
                <w:tab w:val="left" w:pos="9288"/>
              </w:tabs>
              <w:rPr>
                <w:rFonts w:ascii="Times New Roman" w:hAnsi="Times New Roman" w:cs="Times New Roman"/>
                <w:b/>
                <w:bCs/>
              </w:rPr>
            </w:pPr>
            <w:r w:rsidRPr="001D6AF6">
              <w:rPr>
                <w:rFonts w:ascii="Times New Roman" w:hAnsi="Times New Roman" w:cs="Times New Roman"/>
              </w:rPr>
              <w:t>Руководитель ШМО</w:t>
            </w:r>
          </w:p>
          <w:p w:rsidR="00E75118" w:rsidRPr="001D6AF6" w:rsidRDefault="00CA1B4B" w:rsidP="00E75118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1D6AF6">
              <w:rPr>
                <w:rFonts w:ascii="Times New Roman" w:hAnsi="Times New Roman" w:cs="Times New Roman"/>
              </w:rPr>
              <w:t>_____________/Э.З. Сафина</w:t>
            </w:r>
            <w:r w:rsidR="00E75118" w:rsidRPr="001D6AF6">
              <w:rPr>
                <w:rFonts w:ascii="Times New Roman" w:hAnsi="Times New Roman" w:cs="Times New Roman"/>
              </w:rPr>
              <w:t>/</w:t>
            </w:r>
          </w:p>
          <w:p w:rsidR="00E75118" w:rsidRPr="001D6AF6" w:rsidRDefault="001D6AF6" w:rsidP="007F0B77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Протокол </w:t>
            </w:r>
            <w:proofErr w:type="gramStart"/>
            <w:r>
              <w:rPr>
                <w:rFonts w:ascii="Times New Roman" w:hAnsi="Times New Roman" w:cs="Times New Roman"/>
              </w:rPr>
              <w:t xml:space="preserve">№ </w:t>
            </w:r>
            <w:r w:rsidR="007F0B77" w:rsidRPr="001D6AF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_</w:t>
            </w:r>
            <w:proofErr w:type="gramEnd"/>
            <w:r>
              <w:rPr>
                <w:rFonts w:ascii="Times New Roman" w:hAnsi="Times New Roman" w:cs="Times New Roman"/>
              </w:rPr>
              <w:t>___</w:t>
            </w:r>
            <w:r w:rsidR="007F0B77" w:rsidRPr="001D6AF6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___________</w:t>
            </w:r>
            <w:r w:rsidR="00E75118" w:rsidRPr="001D6AF6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18" w:rsidRPr="001D6AF6" w:rsidRDefault="00E75118" w:rsidP="00E75118">
            <w:pPr>
              <w:tabs>
                <w:tab w:val="left" w:pos="9288"/>
              </w:tabs>
              <w:rPr>
                <w:rFonts w:ascii="Times New Roman" w:hAnsi="Times New Roman" w:cs="Times New Roman"/>
                <w:b/>
                <w:bCs/>
              </w:rPr>
            </w:pPr>
            <w:r w:rsidRPr="001D6AF6">
              <w:rPr>
                <w:rFonts w:ascii="Times New Roman" w:hAnsi="Times New Roman" w:cs="Times New Roman"/>
                <w:b/>
                <w:bCs/>
              </w:rPr>
              <w:t>«Рекомендовать к утверждению»</w:t>
            </w:r>
          </w:p>
          <w:p w:rsidR="00E75118" w:rsidRPr="001D6AF6" w:rsidRDefault="00E75118" w:rsidP="00E75118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</w:p>
          <w:p w:rsidR="00E75118" w:rsidRPr="001D6AF6" w:rsidRDefault="00E75118" w:rsidP="00E75118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1D6AF6">
              <w:rPr>
                <w:rFonts w:ascii="Times New Roman" w:hAnsi="Times New Roman" w:cs="Times New Roman"/>
              </w:rPr>
              <w:t xml:space="preserve">Педагогический совет </w:t>
            </w:r>
          </w:p>
          <w:p w:rsidR="00E75118" w:rsidRPr="001D6AF6" w:rsidRDefault="00746935" w:rsidP="007F0B77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1D6AF6">
              <w:rPr>
                <w:rFonts w:ascii="Times New Roman" w:hAnsi="Times New Roman" w:cs="Times New Roman"/>
              </w:rPr>
              <w:t xml:space="preserve">Протокол № </w:t>
            </w:r>
            <w:r w:rsidR="001D6AF6">
              <w:rPr>
                <w:rFonts w:ascii="Times New Roman" w:hAnsi="Times New Roman" w:cs="Times New Roman"/>
              </w:rPr>
              <w:t xml:space="preserve">_____ </w:t>
            </w:r>
            <w:proofErr w:type="gramStart"/>
            <w:r w:rsidR="001D6AF6">
              <w:rPr>
                <w:rFonts w:ascii="Times New Roman" w:hAnsi="Times New Roman" w:cs="Times New Roman"/>
              </w:rPr>
              <w:t>от  _</w:t>
            </w:r>
            <w:proofErr w:type="gramEnd"/>
            <w:r w:rsidR="001D6AF6">
              <w:rPr>
                <w:rFonts w:ascii="Times New Roman" w:hAnsi="Times New Roman" w:cs="Times New Roman"/>
              </w:rPr>
              <w:t>_______</w:t>
            </w:r>
            <w:r w:rsidR="00E75118" w:rsidRPr="001D6AF6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18" w:rsidRPr="001D6AF6" w:rsidRDefault="00E75118" w:rsidP="00E75118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6AF6">
              <w:rPr>
                <w:rFonts w:ascii="Times New Roman" w:hAnsi="Times New Roman" w:cs="Times New Roman"/>
                <w:b/>
                <w:bCs/>
              </w:rPr>
              <w:t>«Утверждено»</w:t>
            </w:r>
          </w:p>
          <w:p w:rsidR="00E75118" w:rsidRPr="001D6AF6" w:rsidRDefault="00E75118" w:rsidP="00E75118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</w:p>
          <w:p w:rsidR="00E75118" w:rsidRPr="001D6AF6" w:rsidRDefault="00E75118" w:rsidP="00E75118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1D6AF6">
              <w:rPr>
                <w:rFonts w:ascii="Times New Roman" w:hAnsi="Times New Roman" w:cs="Times New Roman"/>
              </w:rPr>
              <w:t>Директор МБОУ «СШ № 5»</w:t>
            </w:r>
          </w:p>
          <w:p w:rsidR="00E75118" w:rsidRPr="001D6AF6" w:rsidRDefault="00746935" w:rsidP="007F0B77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1D6AF6">
              <w:rPr>
                <w:rFonts w:ascii="Times New Roman" w:hAnsi="Times New Roman" w:cs="Times New Roman"/>
              </w:rPr>
              <w:t>Приказ №</w:t>
            </w:r>
            <w:r w:rsidR="001D6AF6">
              <w:rPr>
                <w:rFonts w:ascii="Times New Roman" w:hAnsi="Times New Roman" w:cs="Times New Roman"/>
              </w:rPr>
              <w:t>___</w:t>
            </w:r>
            <w:proofErr w:type="gramStart"/>
            <w:r w:rsidR="001D6AF6">
              <w:rPr>
                <w:rFonts w:ascii="Times New Roman" w:hAnsi="Times New Roman" w:cs="Times New Roman"/>
              </w:rPr>
              <w:t>_</w:t>
            </w:r>
            <w:r w:rsidRPr="001D6AF6">
              <w:rPr>
                <w:rFonts w:ascii="Times New Roman" w:hAnsi="Times New Roman" w:cs="Times New Roman"/>
              </w:rPr>
              <w:t xml:space="preserve"> </w:t>
            </w:r>
            <w:r w:rsidR="007F0B77" w:rsidRPr="001D6AF6">
              <w:rPr>
                <w:rFonts w:ascii="Times New Roman" w:hAnsi="Times New Roman" w:cs="Times New Roman"/>
              </w:rPr>
              <w:t xml:space="preserve"> от</w:t>
            </w:r>
            <w:proofErr w:type="gramEnd"/>
            <w:r w:rsidR="007F0B77" w:rsidRPr="001D6AF6">
              <w:rPr>
                <w:rFonts w:ascii="Times New Roman" w:hAnsi="Times New Roman" w:cs="Times New Roman"/>
              </w:rPr>
              <w:t xml:space="preserve"> </w:t>
            </w:r>
            <w:r w:rsidR="001D6AF6">
              <w:rPr>
                <w:rFonts w:ascii="Times New Roman" w:hAnsi="Times New Roman" w:cs="Times New Roman"/>
              </w:rPr>
              <w:t>___________</w:t>
            </w:r>
            <w:r w:rsidR="00E75118" w:rsidRPr="001D6AF6">
              <w:rPr>
                <w:rFonts w:ascii="Times New Roman" w:hAnsi="Times New Roman" w:cs="Times New Roman"/>
              </w:rPr>
              <w:t>г.</w:t>
            </w:r>
          </w:p>
        </w:tc>
      </w:tr>
    </w:tbl>
    <w:p w:rsidR="002A1CAD" w:rsidRDefault="002A1CAD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17349" w:rsidRDefault="00A17349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7349" w:rsidRDefault="00A17349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7349" w:rsidRDefault="00A17349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75118" w:rsidRDefault="00E75118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B63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Дополнительная общеразвивающая программа</w:t>
      </w:r>
    </w:p>
    <w:p w:rsidR="00E41753" w:rsidRPr="005B630D" w:rsidRDefault="00E41753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75118" w:rsidRPr="005B630D" w:rsidRDefault="005B630D" w:rsidP="005B63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B63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«Дошколята»</w:t>
      </w:r>
    </w:p>
    <w:p w:rsidR="005B630D" w:rsidRDefault="005B630D" w:rsidP="005B63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630D" w:rsidRDefault="005B630D" w:rsidP="005B63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630D" w:rsidRDefault="005B630D" w:rsidP="005B63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630D" w:rsidRDefault="005B630D" w:rsidP="005B63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17349" w:rsidRDefault="00A17349" w:rsidP="005B63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630D" w:rsidRDefault="005B630D" w:rsidP="005B63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45B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Составител</w:t>
      </w:r>
      <w:r w:rsidR="001D6A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ь</w:t>
      </w:r>
      <w:r w:rsidR="001D54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1D6A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A1B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Сафина</w:t>
      </w:r>
      <w:r w:rsidR="001D54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Эльмира </w:t>
      </w:r>
      <w:proofErr w:type="spellStart"/>
      <w:r w:rsidR="001D54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Зинатулловна</w:t>
      </w:r>
      <w:proofErr w:type="spellEnd"/>
    </w:p>
    <w:p w:rsidR="005B630D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630D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Возраст 6-7- лет</w:t>
      </w:r>
    </w:p>
    <w:p w:rsidR="005B630D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630D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Направленность социально-педагогическая</w:t>
      </w:r>
    </w:p>
    <w:p w:rsidR="005B630D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630D" w:rsidRPr="00F96F31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Срок реализации </w:t>
      </w:r>
      <w:r w:rsidR="00F96F31" w:rsidRPr="00F96F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год</w:t>
      </w:r>
    </w:p>
    <w:p w:rsidR="005B630D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630D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Общее количество часов по плану</w:t>
      </w:r>
      <w:r w:rsidR="00CA1B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E67B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54</w:t>
      </w:r>
      <w:r w:rsidR="00CA1B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350B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часов</w:t>
      </w:r>
    </w:p>
    <w:p w:rsidR="005B630D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630D" w:rsidRDefault="00E67BB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Количество часов в неделю 2</w:t>
      </w:r>
      <w:r w:rsidR="005B63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часа</w:t>
      </w:r>
    </w:p>
    <w:p w:rsidR="005B630D" w:rsidRPr="005B630D" w:rsidRDefault="005B630D" w:rsidP="00600748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A1CAD" w:rsidRPr="005B630D" w:rsidRDefault="002A1CAD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1CAD" w:rsidRPr="005B630D" w:rsidRDefault="002A1CAD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1CAD" w:rsidRPr="005B630D" w:rsidRDefault="002A1CAD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1CAD" w:rsidRPr="005B630D" w:rsidRDefault="002A1CAD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1CAD" w:rsidRPr="00E75118" w:rsidRDefault="002A1CAD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1CAD" w:rsidRPr="00E75118" w:rsidRDefault="002A1CAD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1CAD" w:rsidRDefault="002A1CAD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17349" w:rsidRPr="00E75118" w:rsidRDefault="00A17349" w:rsidP="003D49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1CAD" w:rsidRDefault="002A1CAD" w:rsidP="00A173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7BBD" w:rsidRDefault="00E67BBD" w:rsidP="00A173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7BBD" w:rsidRDefault="00E67BBD" w:rsidP="00A173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7BBD" w:rsidRDefault="00E67BBD" w:rsidP="00A173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7BBD" w:rsidRDefault="00E67BBD" w:rsidP="00A173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045A2" w:rsidRDefault="007045A2" w:rsidP="00A173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17349" w:rsidRDefault="00A17349" w:rsidP="00A173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6AF6" w:rsidRDefault="001D6AF6" w:rsidP="00A173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846449" w:rsidRPr="00581049" w:rsidRDefault="00846449" w:rsidP="00A173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1E0A" w:rsidRDefault="00E51E0A" w:rsidP="007C0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2D7357" w:rsidRDefault="002D7357" w:rsidP="007C0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D7357" w:rsidRPr="002D7357" w:rsidRDefault="002D7357" w:rsidP="002D7357">
      <w:pPr>
        <w:widowControl w:val="0"/>
        <w:spacing w:after="0" w:line="274" w:lineRule="exact"/>
        <w:ind w:left="260" w:firstLine="700"/>
        <w:jc w:val="both"/>
        <w:rPr>
          <w:rFonts w:ascii="Times New Roman" w:eastAsia="Times New Roman" w:hAnsi="Times New Roman" w:cs="Times New Roman"/>
        </w:rPr>
      </w:pPr>
      <w:r w:rsidRPr="007C045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      Дополнительная общеразвивающая программа </w:t>
      </w:r>
      <w:r w:rsidRPr="007C045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«Дошколята»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предназначена для подготовки детей 6-7 лет к школе и разработана </w:t>
      </w:r>
      <w:r w:rsidRPr="002D73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основе нормативных и нормативно-методических документов:</w:t>
      </w:r>
    </w:p>
    <w:p w:rsidR="002D7357" w:rsidRPr="002D7357" w:rsidRDefault="002D7357" w:rsidP="002D7357">
      <w:pPr>
        <w:widowControl w:val="0"/>
        <w:tabs>
          <w:tab w:val="left" w:pos="961"/>
        </w:tabs>
        <w:spacing w:after="0" w:line="274" w:lineRule="exact"/>
        <w:jc w:val="both"/>
        <w:rPr>
          <w:rFonts w:ascii="Times New Roman" w:eastAsia="Times New Roman" w:hAnsi="Times New Roman" w:cs="Times New Roman"/>
        </w:rPr>
      </w:pPr>
      <w:r w:rsidRPr="002D73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1.Федеральный закон от 29 декабря 2012 г. № 273-Ф3 «Об образовании в Российской Федерации»;</w:t>
      </w:r>
    </w:p>
    <w:p w:rsidR="002D7357" w:rsidRPr="002D7357" w:rsidRDefault="002D7357" w:rsidP="002D7357">
      <w:pPr>
        <w:widowControl w:val="0"/>
        <w:tabs>
          <w:tab w:val="left" w:pos="961"/>
        </w:tabs>
        <w:spacing w:after="0" w:line="274" w:lineRule="exact"/>
        <w:jc w:val="both"/>
        <w:rPr>
          <w:rFonts w:ascii="Times New Roman" w:eastAsia="Times New Roman" w:hAnsi="Times New Roman" w:cs="Times New Roman"/>
        </w:rPr>
      </w:pPr>
      <w:r w:rsidRPr="002D73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2.Распоряжение Правительства Российской Федерации от 4 сентября 2014 г. № 1726 - р «Об утверждении Концепции развития дополнительного образования детей»;</w:t>
      </w:r>
    </w:p>
    <w:p w:rsidR="002D7357" w:rsidRPr="002D7357" w:rsidRDefault="002D7357" w:rsidP="002D7357">
      <w:pPr>
        <w:widowControl w:val="0"/>
        <w:tabs>
          <w:tab w:val="left" w:pos="961"/>
        </w:tabs>
        <w:spacing w:after="0" w:line="274" w:lineRule="exac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3.</w:t>
      </w:r>
      <w:r w:rsidRPr="002D73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Приказ </w:t>
      </w:r>
      <w:proofErr w:type="spellStart"/>
      <w:r w:rsidRPr="002D73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Минобрнауки</w:t>
      </w:r>
      <w:proofErr w:type="spellEnd"/>
      <w:r w:rsidRPr="002D73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России от 29.08.2013 №1008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2D7357" w:rsidRPr="002D7357" w:rsidRDefault="002D7357" w:rsidP="002D7357">
      <w:pPr>
        <w:widowControl w:val="0"/>
        <w:tabs>
          <w:tab w:val="left" w:pos="961"/>
        </w:tabs>
        <w:spacing w:after="0" w:line="274" w:lineRule="exac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рограмма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«Преемственность» (программа по подготовке к школе детей 5-7 лет, научный руководитель Н. А. Федосова, Е.В. Коваленко, И.А. </w:t>
      </w:r>
      <w:proofErr w:type="spellStart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Дядюнова</w:t>
      </w:r>
      <w:proofErr w:type="spellEnd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(М.: Просвещение, 2015), рекомендованной Министерством образования РФ.</w:t>
      </w:r>
    </w:p>
    <w:p w:rsidR="00D726C1" w:rsidRPr="007C0457" w:rsidRDefault="00D726C1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D726C1" w:rsidRPr="007C0457" w:rsidRDefault="00D726C1" w:rsidP="00D726C1">
      <w:pPr>
        <w:spacing w:after="0" w:line="238" w:lineRule="auto"/>
        <w:ind w:firstLine="544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 новой школы России предусматривает включение в систему общего образования еще одного уровня, а именно уровня дошкольного образования, рассчитанной на детей 6 -7 лет.</w:t>
      </w:r>
    </w:p>
    <w:p w:rsidR="00D726C1" w:rsidRPr="007C0457" w:rsidRDefault="00D726C1" w:rsidP="00D726C1">
      <w:pPr>
        <w:spacing w:after="0" w:line="2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D726C1" w:rsidRPr="007C0457" w:rsidRDefault="00D726C1" w:rsidP="00D726C1">
      <w:pPr>
        <w:spacing w:after="0" w:line="241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Это объясняется необходимостью </w:t>
      </w:r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построения дошкольного образования как</w:t>
      </w:r>
      <w:r w:rsidR="00CA1B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полноценного уровня целостной системы образования, обеспечивающей равные стартовые возможности детям старшего дошкольного возраста.</w:t>
      </w:r>
    </w:p>
    <w:p w:rsidR="00D726C1" w:rsidRPr="007C0457" w:rsidRDefault="00D726C1" w:rsidP="00D726C1">
      <w:pPr>
        <w:spacing w:after="0" w:line="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D726C1" w:rsidRPr="007C0457" w:rsidRDefault="00D726C1" w:rsidP="00D726C1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Обращаясь к проблеме преемственности различных этапов образования, следует заметить, что наиболее остро она стоит в двух ключевых точках — в момент поступления детей в школу (при переходе малышей из дошкольного звена в школьное) и в период перехода обучающихся из начальной школы в среднюю.</w:t>
      </w:r>
    </w:p>
    <w:p w:rsidR="00D726C1" w:rsidRPr="007C0457" w:rsidRDefault="00D726C1" w:rsidP="00D726C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Существующий разрыв между дошкольной и школьной системой образования со всей остротой ставит проблему разработки требований к содержанию и результатам </w:t>
      </w:r>
      <w:proofErr w:type="spellStart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предшкольного</w:t>
      </w:r>
      <w:proofErr w:type="spellEnd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нацеленного на формирование предметной и психологической готовности ребенка к успешному обучению в школе.</w:t>
      </w:r>
    </w:p>
    <w:p w:rsidR="00255FC8" w:rsidRPr="00D86D9A" w:rsidRDefault="00255FC8" w:rsidP="00255FC8">
      <w:pPr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</w:p>
    <w:p w:rsidR="00670C4F" w:rsidRPr="00D86D9A" w:rsidRDefault="00670C4F" w:rsidP="00670C4F">
      <w:pPr>
        <w:pStyle w:val="Pa2"/>
        <w:ind w:left="360"/>
        <w:jc w:val="center"/>
        <w:rPr>
          <w:rFonts w:ascii="Times New Roman" w:hAnsi="Times New Roman"/>
        </w:rPr>
      </w:pPr>
      <w:r w:rsidRPr="00D86D9A">
        <w:rPr>
          <w:rFonts w:ascii="Times New Roman" w:hAnsi="Times New Roman"/>
          <w:b/>
          <w:bCs/>
        </w:rPr>
        <w:t>Направленность образовательной программы</w:t>
      </w:r>
    </w:p>
    <w:p w:rsidR="00A6300A" w:rsidRPr="007C0457" w:rsidRDefault="00F04A03" w:rsidP="00E84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Дополнительная </w:t>
      </w:r>
      <w:proofErr w:type="spellStart"/>
      <w:r w:rsidRPr="007C0457">
        <w:rPr>
          <w:rFonts w:ascii="Times New Roman" w:hAnsi="Times New Roman" w:cs="Times New Roman"/>
          <w:sz w:val="24"/>
          <w:szCs w:val="24"/>
          <w:lang w:eastAsia="ru-RU"/>
        </w:rPr>
        <w:t>об</w:t>
      </w:r>
      <w:r w:rsidR="00D86D9A">
        <w:rPr>
          <w:rFonts w:ascii="Times New Roman" w:hAnsi="Times New Roman" w:cs="Times New Roman"/>
          <w:sz w:val="24"/>
          <w:szCs w:val="24"/>
          <w:lang w:eastAsia="ru-RU"/>
        </w:rPr>
        <w:t>щеразвивающия</w:t>
      </w:r>
      <w:proofErr w:type="spellEnd"/>
      <w:r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 программа </w:t>
      </w:r>
      <w:r w:rsidR="00A6300A"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для детей 6– 7 </w:t>
      </w:r>
      <w:proofErr w:type="gramStart"/>
      <w:r w:rsidR="00A6300A"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лет </w:t>
      </w:r>
      <w:r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 обеспе</w:t>
      </w:r>
      <w:r w:rsidR="00A6300A" w:rsidRPr="007C0457">
        <w:rPr>
          <w:rFonts w:ascii="Times New Roman" w:hAnsi="Times New Roman" w:cs="Times New Roman"/>
          <w:sz w:val="24"/>
          <w:szCs w:val="24"/>
          <w:lang w:eastAsia="ru-RU"/>
        </w:rPr>
        <w:t>чивает</w:t>
      </w:r>
      <w:proofErr w:type="gramEnd"/>
      <w:r w:rsidR="00E67BB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C045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социально-педагогиче</w:t>
      </w:r>
      <w:r w:rsidR="00A6300A" w:rsidRPr="007C045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скую</w:t>
      </w:r>
      <w:r w:rsidRPr="007C0457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направленность</w:t>
      </w:r>
      <w:r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.  </w:t>
      </w:r>
      <w:r w:rsidR="00D86D9A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рограмма позволяет обеспечить удовлетворение образовательных запросов родителей (законных представителей), чьи дети посещают дошкольное учреждение.  </w:t>
      </w:r>
    </w:p>
    <w:p w:rsidR="00A6300A" w:rsidRPr="007C0457" w:rsidRDefault="00F04A03" w:rsidP="00E84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Программа направлена на:  </w:t>
      </w:r>
    </w:p>
    <w:p w:rsidR="00A6300A" w:rsidRPr="007C0457" w:rsidRDefault="00A6300A" w:rsidP="00E84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hAnsi="Times New Roman" w:cs="Times New Roman"/>
          <w:sz w:val="24"/>
          <w:szCs w:val="24"/>
          <w:lang w:eastAsia="ru-RU"/>
        </w:rPr>
        <w:t>- с</w:t>
      </w:r>
      <w:r w:rsidR="00F04A03"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оздание условий развития ребёнка,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</w:t>
      </w:r>
      <w:proofErr w:type="gramStart"/>
      <w:r w:rsidR="00F04A03" w:rsidRPr="007C0457">
        <w:rPr>
          <w:rFonts w:ascii="Times New Roman" w:hAnsi="Times New Roman" w:cs="Times New Roman"/>
          <w:sz w:val="24"/>
          <w:szCs w:val="24"/>
          <w:lang w:eastAsia="ru-RU"/>
        </w:rPr>
        <w:t>и  соответствующим</w:t>
      </w:r>
      <w:proofErr w:type="gramEnd"/>
      <w:r w:rsidR="00F04A03"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 возрасту видам деятельности;</w:t>
      </w:r>
    </w:p>
    <w:p w:rsidR="00A6300A" w:rsidRPr="007C0457" w:rsidRDefault="00F04A03" w:rsidP="00E84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  - на создание развивающей образовательной среды, которая представляет собой систему условий социализации и индивидуализации детей. </w:t>
      </w:r>
    </w:p>
    <w:p w:rsidR="00D86D9A" w:rsidRPr="00D86D9A" w:rsidRDefault="00A6300A" w:rsidP="00D86D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Программа учитывает </w:t>
      </w:r>
      <w:r w:rsidR="00F04A03" w:rsidRPr="007C0457">
        <w:rPr>
          <w:rFonts w:ascii="Times New Roman" w:hAnsi="Times New Roman" w:cs="Times New Roman"/>
          <w:sz w:val="24"/>
          <w:szCs w:val="24"/>
          <w:lang w:eastAsia="ru-RU"/>
        </w:rPr>
        <w:t>индивидуальные потребно</w:t>
      </w:r>
      <w:r w:rsidR="00D86D9A">
        <w:rPr>
          <w:rFonts w:ascii="Times New Roman" w:hAnsi="Times New Roman" w:cs="Times New Roman"/>
          <w:sz w:val="24"/>
          <w:szCs w:val="24"/>
          <w:lang w:eastAsia="ru-RU"/>
        </w:rPr>
        <w:t>сти ребёнка, связанные с его ж</w:t>
      </w:r>
      <w:r w:rsidR="00F04A03" w:rsidRPr="007C0457">
        <w:rPr>
          <w:rFonts w:ascii="Times New Roman" w:hAnsi="Times New Roman" w:cs="Times New Roman"/>
          <w:sz w:val="24"/>
          <w:szCs w:val="24"/>
          <w:lang w:eastAsia="ru-RU"/>
        </w:rPr>
        <w:t>изненной ситуацией и состоянием здоровья, определяющие особые условия получения им образования (особые образовательные потребности), индивидуальные потребности отдельных категорий детей, в том числе с ограни</w:t>
      </w:r>
      <w:r w:rsidRPr="007C0457">
        <w:rPr>
          <w:rFonts w:ascii="Times New Roman" w:hAnsi="Times New Roman" w:cs="Times New Roman"/>
          <w:sz w:val="24"/>
          <w:szCs w:val="24"/>
          <w:lang w:eastAsia="ru-RU"/>
        </w:rPr>
        <w:t>ченными возможностями здоровья.</w:t>
      </w:r>
    </w:p>
    <w:p w:rsidR="00EB740A" w:rsidRPr="00D86D9A" w:rsidRDefault="00670C4F" w:rsidP="00EB740A">
      <w:pPr>
        <w:pStyle w:val="Pa2"/>
        <w:ind w:firstLine="280"/>
        <w:jc w:val="center"/>
        <w:rPr>
          <w:rFonts w:ascii="Times New Roman" w:hAnsi="Times New Roman"/>
          <w:b/>
          <w:bCs/>
          <w:color w:val="000000"/>
        </w:rPr>
      </w:pPr>
      <w:r w:rsidRPr="00D86D9A">
        <w:rPr>
          <w:rFonts w:ascii="Times New Roman" w:hAnsi="Times New Roman"/>
          <w:b/>
          <w:bCs/>
          <w:color w:val="000000"/>
        </w:rPr>
        <w:t>Новизна, актуальность, педагогическая целесообразность</w:t>
      </w:r>
    </w:p>
    <w:p w:rsidR="005B00E3" w:rsidRPr="007C0457" w:rsidRDefault="005B00E3" w:rsidP="005B00E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b/>
          <w:i/>
          <w:sz w:val="24"/>
          <w:szCs w:val="24"/>
          <w:lang w:eastAsia="en-US"/>
        </w:rPr>
        <w:t>Новизна</w:t>
      </w:r>
      <w:r w:rsidR="001D6AF6">
        <w:rPr>
          <w:rFonts w:ascii="Times New Roman" w:hAnsi="Times New Roman" w:cs="Times New Roman"/>
          <w:b/>
          <w:i/>
          <w:sz w:val="24"/>
          <w:szCs w:val="24"/>
          <w:lang w:eastAsia="en-US"/>
        </w:rPr>
        <w:t xml:space="preserve"> </w:t>
      </w:r>
      <w:r w:rsidR="00D86D9A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7C0457">
        <w:rPr>
          <w:rFonts w:ascii="Times New Roman" w:hAnsi="Times New Roman" w:cs="Times New Roman"/>
          <w:sz w:val="24"/>
          <w:szCs w:val="24"/>
          <w:lang w:eastAsia="en-US"/>
        </w:rPr>
        <w:t>рограммы заключается в том, что она предполагает</w:t>
      </w:r>
      <w:r w:rsidR="00E67BB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7C0457">
        <w:rPr>
          <w:rFonts w:ascii="Times New Roman" w:hAnsi="Times New Roman" w:cs="Times New Roman"/>
          <w:sz w:val="24"/>
          <w:szCs w:val="24"/>
          <w:lang w:eastAsia="en-US"/>
        </w:rPr>
        <w:t xml:space="preserve">использование современных педагогических технологий, позволяющих активизировать </w:t>
      </w:r>
      <w:proofErr w:type="spellStart"/>
      <w:r w:rsidRPr="007C0457">
        <w:rPr>
          <w:rFonts w:ascii="Times New Roman" w:hAnsi="Times New Roman" w:cs="Times New Roman"/>
          <w:sz w:val="24"/>
          <w:szCs w:val="24"/>
          <w:lang w:eastAsia="en-US"/>
        </w:rPr>
        <w:t>деятельностные</w:t>
      </w:r>
      <w:proofErr w:type="spellEnd"/>
      <w:r w:rsidRPr="007C0457">
        <w:rPr>
          <w:rFonts w:ascii="Times New Roman" w:hAnsi="Times New Roman" w:cs="Times New Roman"/>
          <w:sz w:val="24"/>
          <w:szCs w:val="24"/>
          <w:lang w:eastAsia="en-US"/>
        </w:rPr>
        <w:t xml:space="preserve"> и мыслительные процессы ребенка, включить его в изменившуюся социальную среду. Программа представляет систему взаимосвязанных занятий, выстроенных в определенной логике, направленных на формирование у дошкольников необходимого уровня психологической готовности к школе, общение со сверстниками и педагогами, мотивационной готовности к школе.</w:t>
      </w:r>
    </w:p>
    <w:p w:rsidR="005B00E3" w:rsidRPr="007C0457" w:rsidRDefault="005B00E3" w:rsidP="00E84ED9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lastRenderedPageBreak/>
        <w:t xml:space="preserve">Доказано, что у детей, не готовых к систематическому обучению, труднее и дольше проходит период адаптации, приспособления к учебной (а не игровой) деятельности. Не подготовленный к школе ребенок не всегда может сосредоточиться на уроке, часто отвлекается, он не в состоянии включиться в общий ритм работы класса. В настоящее время школа решает сложную задачу образования и воспитания подрастающего поколения - личностное развитие ребенка (готовность и способность к саморазвитию, </w:t>
      </w:r>
      <w:proofErr w:type="spellStart"/>
      <w:r w:rsidRPr="007C0457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C0457">
        <w:rPr>
          <w:rFonts w:ascii="Times New Roman" w:hAnsi="Times New Roman" w:cs="Times New Roman"/>
          <w:sz w:val="24"/>
          <w:szCs w:val="24"/>
        </w:rPr>
        <w:t xml:space="preserve"> мотивации к учению и познанию) на основе освоения им универсальных учебных действий (регулятивных, познавательных, коммуникативных), познания и освоения мира. В сфере экономических и политических преобразований нашего общества от учителя начальных классов требуется совершенствование всей</w:t>
      </w:r>
      <w:r w:rsidR="00E67BBD">
        <w:rPr>
          <w:rFonts w:ascii="Times New Roman" w:hAnsi="Times New Roman" w:cs="Times New Roman"/>
          <w:sz w:val="24"/>
          <w:szCs w:val="24"/>
        </w:rPr>
        <w:t xml:space="preserve"> </w:t>
      </w:r>
      <w:r w:rsidRPr="007C0457">
        <w:rPr>
          <w:rFonts w:ascii="Times New Roman" w:hAnsi="Times New Roman" w:cs="Times New Roman"/>
          <w:sz w:val="24"/>
          <w:szCs w:val="24"/>
        </w:rPr>
        <w:t xml:space="preserve">системы учебно-воспитательного процесса, осуществление преемственности между дошкольным и начальным обучением. Одним из таких направлений является </w:t>
      </w:r>
      <w:proofErr w:type="spellStart"/>
      <w:r w:rsidRPr="007C0457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7C0457">
        <w:rPr>
          <w:rFonts w:ascii="Times New Roman" w:hAnsi="Times New Roman" w:cs="Times New Roman"/>
          <w:sz w:val="24"/>
          <w:szCs w:val="24"/>
        </w:rPr>
        <w:t xml:space="preserve"> подготовка.</w:t>
      </w:r>
      <w:r w:rsidR="00A54DEA">
        <w:rPr>
          <w:rFonts w:ascii="Times New Roman" w:hAnsi="Times New Roman" w:cs="Times New Roman"/>
          <w:sz w:val="24"/>
          <w:szCs w:val="24"/>
        </w:rPr>
        <w:t xml:space="preserve"> </w:t>
      </w:r>
      <w:r w:rsidRPr="007C0457">
        <w:rPr>
          <w:rFonts w:ascii="Times New Roman" w:hAnsi="Times New Roman" w:cs="Times New Roman"/>
          <w:sz w:val="24"/>
          <w:szCs w:val="24"/>
        </w:rPr>
        <w:t>От того, как ребенок подготовлен к школе, зависит успешность его адаптации, вхождения в режим школьной жизни, его учебные успехи, психическое самочувствие.</w:t>
      </w:r>
    </w:p>
    <w:p w:rsidR="00670C4F" w:rsidRPr="007C0457" w:rsidRDefault="00670C4F" w:rsidP="00670C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14CCF" w:rsidRPr="007C0457" w:rsidRDefault="00114CCF" w:rsidP="00AC5B8A">
      <w:pPr>
        <w:tabs>
          <w:tab w:val="left" w:pos="9356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>Актуальность программы</w:t>
      </w:r>
      <w:r w:rsidRPr="007C045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обусловлена положениями нового Федерального закона «Об образовании в Российской Федерации», согласно которому дошкольное образование направлено на формирование общей культуры, развити</w:t>
      </w:r>
      <w:r w:rsidR="00AC5B8A" w:rsidRPr="007C045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 физических, интеллектуальных, </w:t>
      </w:r>
      <w:r w:rsidRPr="007C0457">
        <w:rPr>
          <w:rFonts w:ascii="Times New Roman" w:eastAsiaTheme="minorEastAsia" w:hAnsi="Times New Roman" w:cs="Times New Roman"/>
          <w:sz w:val="24"/>
          <w:szCs w:val="24"/>
          <w:lang w:eastAsia="ru-RU"/>
        </w:rPr>
        <w:t>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:rsidR="004A4B54" w:rsidRPr="007C0457" w:rsidRDefault="004A4B54" w:rsidP="004A4B54">
      <w:pPr>
        <w:spacing w:after="0" w:line="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E51E0A" w:rsidRPr="007C0457" w:rsidRDefault="004A4B54" w:rsidP="0083215A">
      <w:pPr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данный момент, уровень готовности будущих первоклассников к систематическому обучению различен. Это затрудняет адаптацию детей к школе, их успешность в обучении и усложняет работу учителя с такими обучающимися.</w:t>
      </w:r>
      <w:r w:rsidR="00A54D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1E0A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предъявляет к первокласснику довольно высокие требования. Ребенок дошкольного возраста должен быть готов не только к новым формам общения. У него должна быть развита мотивационная сфера, где любознательность выступает как основа познавательной активности, сформированы эмоционально-волевые и познавательные сферы психических функций. Будущий первоклассник должен владеть элементарными навыками универсальных учебных действий (УУД), коммуникативными и речевыми компетенциями.</w:t>
      </w:r>
    </w:p>
    <w:p w:rsidR="00255FC8" w:rsidRPr="007C0457" w:rsidRDefault="00255FC8" w:rsidP="003F644E">
      <w:pPr>
        <w:spacing w:after="0" w:line="238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3" w:rsidRPr="007C0457" w:rsidRDefault="005B00E3" w:rsidP="002D486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b/>
          <w:i/>
          <w:sz w:val="24"/>
          <w:szCs w:val="24"/>
        </w:rPr>
        <w:t>Педагогическая целесообразность программы</w:t>
      </w:r>
      <w:r w:rsidR="00EB740A" w:rsidRPr="007C045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7C0457">
        <w:rPr>
          <w:rFonts w:ascii="Times New Roman" w:hAnsi="Times New Roman" w:cs="Times New Roman"/>
          <w:sz w:val="24"/>
          <w:szCs w:val="24"/>
        </w:rPr>
        <w:t xml:space="preserve"> Одной из наиболее острых проблем современной школы является рост количества </w:t>
      </w:r>
      <w:r w:rsidR="003A3613" w:rsidRPr="007C0457">
        <w:rPr>
          <w:rFonts w:ascii="Times New Roman" w:hAnsi="Times New Roman" w:cs="Times New Roman"/>
          <w:sz w:val="24"/>
          <w:szCs w:val="24"/>
        </w:rPr>
        <w:t>обучающихся</w:t>
      </w:r>
      <w:r w:rsidR="00A54DEA">
        <w:rPr>
          <w:rFonts w:ascii="Times New Roman" w:hAnsi="Times New Roman" w:cs="Times New Roman"/>
          <w:sz w:val="24"/>
          <w:szCs w:val="24"/>
        </w:rPr>
        <w:t xml:space="preserve"> </w:t>
      </w:r>
      <w:r w:rsidRPr="007C0457">
        <w:rPr>
          <w:rFonts w:ascii="Times New Roman" w:hAnsi="Times New Roman" w:cs="Times New Roman"/>
          <w:sz w:val="24"/>
          <w:szCs w:val="24"/>
        </w:rPr>
        <w:t xml:space="preserve">со школьной </w:t>
      </w:r>
      <w:proofErr w:type="spellStart"/>
      <w:r w:rsidRPr="007C0457">
        <w:rPr>
          <w:rFonts w:ascii="Times New Roman" w:hAnsi="Times New Roman" w:cs="Times New Roman"/>
          <w:sz w:val="24"/>
          <w:szCs w:val="24"/>
        </w:rPr>
        <w:t>дезадаптацией</w:t>
      </w:r>
      <w:proofErr w:type="spellEnd"/>
      <w:r w:rsidRPr="007C0457">
        <w:rPr>
          <w:rFonts w:ascii="Times New Roman" w:hAnsi="Times New Roman" w:cs="Times New Roman"/>
          <w:sz w:val="24"/>
          <w:szCs w:val="24"/>
        </w:rPr>
        <w:t xml:space="preserve"> уже в первом классе. Очень часто результатом неуспеваемости, школьных неврозов, повышенной тревожности является неподготовленность ребенка к обучению. Эти явления сохраняются и надолго закрепляются у детей, поступивших в школу. Первый год обучения очень трудный для ребенка: меняется привычный уклад его жизни, он адаптируется к новым социальным условиям, новой деятельности, незнакомым взрослым и сверстникам. Более неблагоприятно адаптация протекает у детей с нарушениями физического и психологического здоровья, а также у тех дошкольников, которые не посещали детские дошкольные учреждения. Поступление ребенка в школу является стартовой точкой нового этапа развития. Педагоги учитывают трудности адаптационного периода и заинтересованы в том, чтобы он прошел для детей менее болезненно. Наибольшие трудности в начальной школе испытывают не те дети, которые имеют недостаточно большой объем знаний, умений и навыков, а те, которые проявляют интеллектуальную пассивность, у которых отсутствует желание и привычка думать, стремление узнать что-то новое.</w:t>
      </w:r>
      <w:r w:rsidR="00A54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57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7C0457">
        <w:rPr>
          <w:rFonts w:ascii="Times New Roman" w:hAnsi="Times New Roman" w:cs="Times New Roman"/>
          <w:sz w:val="24"/>
          <w:szCs w:val="24"/>
        </w:rPr>
        <w:t xml:space="preserve"> подготовка создает равные стартовые условия для получения начального образования, делает доступным качественное обучение на уровне начального общего образования.</w:t>
      </w:r>
    </w:p>
    <w:p w:rsidR="002D486D" w:rsidRPr="007C0457" w:rsidRDefault="002D486D" w:rsidP="002D486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70C4F" w:rsidRPr="007C0457" w:rsidRDefault="00670C4F" w:rsidP="00670C4F">
      <w:pPr>
        <w:pStyle w:val="Pa2"/>
        <w:ind w:firstLine="280"/>
        <w:jc w:val="center"/>
        <w:rPr>
          <w:rFonts w:ascii="Times New Roman" w:hAnsi="Times New Roman"/>
          <w:color w:val="000000"/>
        </w:rPr>
      </w:pPr>
      <w:r w:rsidRPr="007C0457">
        <w:rPr>
          <w:rFonts w:ascii="Times New Roman" w:hAnsi="Times New Roman"/>
          <w:b/>
          <w:bCs/>
          <w:color w:val="000000"/>
        </w:rPr>
        <w:t xml:space="preserve">Цель и задачи </w:t>
      </w:r>
    </w:p>
    <w:p w:rsidR="00670C4F" w:rsidRPr="007C0457" w:rsidRDefault="00670C4F" w:rsidP="00670C4F">
      <w:pPr>
        <w:spacing w:after="0" w:line="238" w:lineRule="auto"/>
        <w:ind w:firstLine="54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E51E0A" w:rsidRPr="007C0457" w:rsidRDefault="00E51E0A" w:rsidP="008464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</w:t>
      </w:r>
      <w:r w:rsidR="005B60D3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7728E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</w:t>
      </w:r>
      <w:r w:rsidR="000B525D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ята</w:t>
      </w:r>
      <w:r w:rsidR="005B60D3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решает задачи общего развития будущего первоклассника, его физических, социальных и психологических функций, необходимых для систематического обучения в школе.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Цель программы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 –</w:t>
      </w:r>
      <w:r w:rsidR="00114CCF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</w:pPr>
    </w:p>
    <w:p w:rsidR="00600748" w:rsidRPr="007C0457" w:rsidRDefault="00E51E0A" w:rsidP="00670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Развитие потенциальных возможностей ребенка посредством овладения УУД, предложенными федеральными </w:t>
      </w:r>
      <w:r w:rsidR="003A3613" w:rsidRPr="007C04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государственными </w:t>
      </w:r>
      <w:r w:rsidRPr="007C04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стандартами начального общего образования, составляет основу начального образования. В связи с этим, создание предпосылок к школьному обучению является еще одной н</w:t>
      </w:r>
      <w:r w:rsidR="00846449" w:rsidRPr="007C04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 менее важной целью программы.</w:t>
      </w:r>
    </w:p>
    <w:p w:rsidR="00600748" w:rsidRPr="007C0457" w:rsidRDefault="00600748" w:rsidP="00831073">
      <w:pPr>
        <w:spacing w:after="0" w:line="240" w:lineRule="auto"/>
        <w:ind w:left="22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831073" w:rsidRPr="007C0457" w:rsidRDefault="00831073" w:rsidP="00831073">
      <w:pPr>
        <w:spacing w:after="0" w:line="240" w:lineRule="auto"/>
        <w:ind w:left="224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Задачи программы:</w:t>
      </w:r>
    </w:p>
    <w:p w:rsidR="00831073" w:rsidRPr="007C0457" w:rsidRDefault="00831073" w:rsidP="00831073">
      <w:pPr>
        <w:spacing w:after="0" w:line="6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31073" w:rsidRPr="007C0457" w:rsidRDefault="00831073" w:rsidP="00831073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1.Воспитывать и развивать у каждого ребёнка:</w:t>
      </w:r>
    </w:p>
    <w:p w:rsidR="00831073" w:rsidRPr="007C0457" w:rsidRDefault="00831073" w:rsidP="003A3613">
      <w:pPr>
        <w:numPr>
          <w:ilvl w:val="0"/>
          <w:numId w:val="17"/>
        </w:numPr>
        <w:tabs>
          <w:tab w:val="left" w:pos="720"/>
        </w:tabs>
        <w:spacing w:after="0" w:line="240" w:lineRule="auto"/>
        <w:ind w:hanging="284"/>
        <w:rPr>
          <w:rFonts w:ascii="Times New Roman" w:eastAsia="Wingdings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положительное отношение к себе и окружающему миру;</w:t>
      </w:r>
    </w:p>
    <w:p w:rsidR="00831073" w:rsidRPr="007C0457" w:rsidRDefault="00831073" w:rsidP="003A3613">
      <w:pPr>
        <w:numPr>
          <w:ilvl w:val="0"/>
          <w:numId w:val="17"/>
        </w:numPr>
        <w:tabs>
          <w:tab w:val="left" w:pos="720"/>
        </w:tabs>
        <w:spacing w:after="0" w:line="240" w:lineRule="auto"/>
        <w:ind w:hanging="284"/>
        <w:rPr>
          <w:rFonts w:ascii="Times New Roman" w:eastAsia="Wingdings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познавательную и социальную мотивацию;</w:t>
      </w:r>
    </w:p>
    <w:p w:rsidR="00831073" w:rsidRPr="007C0457" w:rsidRDefault="00831073" w:rsidP="003A3613">
      <w:pPr>
        <w:numPr>
          <w:ilvl w:val="0"/>
          <w:numId w:val="17"/>
        </w:numPr>
        <w:tabs>
          <w:tab w:val="left" w:pos="720"/>
        </w:tabs>
        <w:spacing w:after="0" w:line="240" w:lineRule="auto"/>
        <w:ind w:hanging="284"/>
        <w:rPr>
          <w:rFonts w:ascii="Times New Roman" w:eastAsia="Wingdings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инициативность;</w:t>
      </w:r>
    </w:p>
    <w:p w:rsidR="00831073" w:rsidRPr="007C0457" w:rsidRDefault="00831073" w:rsidP="003A3613">
      <w:pPr>
        <w:numPr>
          <w:ilvl w:val="0"/>
          <w:numId w:val="17"/>
        </w:numPr>
        <w:tabs>
          <w:tab w:val="left" w:pos="720"/>
        </w:tabs>
        <w:spacing w:after="0" w:line="240" w:lineRule="auto"/>
        <w:ind w:hanging="284"/>
        <w:rPr>
          <w:rFonts w:ascii="Times New Roman" w:eastAsia="Wingdings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самостоятельность.</w:t>
      </w:r>
    </w:p>
    <w:p w:rsidR="00831073" w:rsidRPr="007C0457" w:rsidRDefault="00831073" w:rsidP="003A3613">
      <w:pPr>
        <w:spacing w:after="0" w:line="244" w:lineRule="auto"/>
        <w:ind w:hanging="284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2.Обеспечить преемственность между дошкольным и начальным школьным образованием, содействовать развитию умений и навыков, необходимых для успешного обучения в начальной школе:</w:t>
      </w:r>
    </w:p>
    <w:p w:rsidR="00831073" w:rsidRPr="007C0457" w:rsidRDefault="00831073" w:rsidP="003A3613">
      <w:pPr>
        <w:spacing w:after="0" w:line="4" w:lineRule="exact"/>
        <w:ind w:hanging="284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31073" w:rsidRPr="007C0457" w:rsidRDefault="00831073" w:rsidP="003A3613">
      <w:pPr>
        <w:numPr>
          <w:ilvl w:val="0"/>
          <w:numId w:val="18"/>
        </w:numPr>
        <w:tabs>
          <w:tab w:val="left" w:pos="708"/>
        </w:tabs>
        <w:spacing w:after="0" w:line="240" w:lineRule="auto"/>
        <w:ind w:hanging="284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и укрепление физического и психического здоровья детей, формирование ценностного отношения к здоровому образу жизни;</w:t>
      </w:r>
    </w:p>
    <w:p w:rsidR="00831073" w:rsidRPr="007C0457" w:rsidRDefault="00831073" w:rsidP="003A3613">
      <w:pPr>
        <w:numPr>
          <w:ilvl w:val="0"/>
          <w:numId w:val="18"/>
        </w:numPr>
        <w:tabs>
          <w:tab w:val="left" w:pos="708"/>
        </w:tabs>
        <w:spacing w:after="0" w:line="240" w:lineRule="auto"/>
        <w:ind w:hanging="284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различные знания об окружающем мире, стимулировать коммуникативную, познавательную, игровую активность детей в различных видах деятельности;</w:t>
      </w:r>
    </w:p>
    <w:p w:rsidR="00831073" w:rsidRPr="007C0457" w:rsidRDefault="00831073" w:rsidP="003A3613">
      <w:pPr>
        <w:numPr>
          <w:ilvl w:val="0"/>
          <w:numId w:val="18"/>
        </w:numPr>
        <w:tabs>
          <w:tab w:val="left" w:pos="720"/>
        </w:tabs>
        <w:spacing w:after="0" w:line="240" w:lineRule="auto"/>
        <w:ind w:hanging="284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инициативу, любознательность, способность к творческому самовыражению;</w:t>
      </w:r>
    </w:p>
    <w:p w:rsidR="00831073" w:rsidRPr="007C0457" w:rsidRDefault="00831073" w:rsidP="003A3613">
      <w:pPr>
        <w:spacing w:after="0" w:line="12" w:lineRule="exact"/>
        <w:ind w:hanging="284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110B34" w:rsidRPr="007C0457" w:rsidRDefault="00831073" w:rsidP="003A3613">
      <w:pPr>
        <w:numPr>
          <w:ilvl w:val="0"/>
          <w:numId w:val="18"/>
        </w:numPr>
        <w:tabs>
          <w:tab w:val="left" w:pos="708"/>
        </w:tabs>
        <w:spacing w:after="0" w:line="229" w:lineRule="auto"/>
        <w:ind w:hanging="284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компетентность в сфере отношений к миру, людям, к себе, включать детей в</w:t>
      </w:r>
      <w:r w:rsidR="00110B34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различные формы сотрудничества.</w:t>
      </w:r>
    </w:p>
    <w:p w:rsidR="008C594E" w:rsidRPr="007C0457" w:rsidRDefault="008C594E" w:rsidP="008C594E">
      <w:pPr>
        <w:tabs>
          <w:tab w:val="left" w:pos="708"/>
        </w:tabs>
        <w:spacing w:after="0" w:line="229" w:lineRule="auto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255FC8" w:rsidRPr="007C0457" w:rsidRDefault="00255FC8" w:rsidP="00110B34">
      <w:pPr>
        <w:tabs>
          <w:tab w:val="left" w:pos="708"/>
        </w:tabs>
        <w:spacing w:after="0" w:line="229" w:lineRule="auto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характеристика программы</w:t>
      </w:r>
    </w:p>
    <w:p w:rsidR="00255FC8" w:rsidRPr="007C0457" w:rsidRDefault="00255FC8" w:rsidP="008C594E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Основные положения программы: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подготовка к школе носит развивающий характер; не допускает дублирования программ первого класса; помогает освоить специфику социальных отношений (в семье, со сверстниками, со взрослыми); обеспечивает формирование ценностных установок; ориентирует не на уровень знаний, а на развитие потенциальных возможностей ребенка, на зону его ближайшего развития; обеспечивает постепенный переход от непосредственности к произвольности; организует и сочетает в единой смысловой последовательности продуктивные виды деятельности; готовит переход от игровой к творческой, учебной деятельности, в том числе в сотрудничестве со сверстниками и взрослыми; инвариантна и готовит к любой системе школьного образования.</w:t>
      </w:r>
    </w:p>
    <w:p w:rsidR="00255FC8" w:rsidRPr="007C0457" w:rsidRDefault="00255FC8" w:rsidP="008C594E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Основные принципы построения программы: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общее развитие с учётом индивидуальных возможностей и способностей; развитие творческой деятельности; развитие личностных компетенций; поддержка и сохранение здоровья; формирование духовно-нравственных установок и ориентаций; развитие устойчивой психологической адаптации к новым условиям образования; сотворчество обучающих, обучающихся и родителей.</w:t>
      </w:r>
    </w:p>
    <w:p w:rsidR="003A3613" w:rsidRPr="007C0457" w:rsidRDefault="00255FC8" w:rsidP="008C594E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Содержание подготовки к обучению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строится на таких принципах: учёт возрастных и индивидуальных особенностей ребёнка; систематичность и последовательность; вариантность и вариативность; доступность и достаточность; наглядность; достоверность; комплексность; взаимосвязь с окружающим миром; использование произведений искусства; разнообразие игровых и творческих заданий; многообразие видов художественно-творческой деятельности (игровая, музыкальная, художественно-речевая, театрализованная).</w:t>
      </w:r>
    </w:p>
    <w:p w:rsidR="00255FC8" w:rsidRPr="007C0457" w:rsidRDefault="00255FC8" w:rsidP="003A3613">
      <w:pPr>
        <w:pStyle w:val="a5"/>
        <w:numPr>
          <w:ilvl w:val="0"/>
          <w:numId w:val="18"/>
        </w:num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Ведущая деятельность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игра; продуктивная, творческая деятельность.</w:t>
      </w:r>
    </w:p>
    <w:p w:rsidR="00886832" w:rsidRPr="007C0457" w:rsidRDefault="00886832" w:rsidP="008C594E">
      <w:pPr>
        <w:pStyle w:val="a6"/>
        <w:ind w:hanging="568"/>
        <w:jc w:val="both"/>
        <w:rPr>
          <w:rStyle w:val="FontStyle14"/>
          <w:b/>
          <w:i/>
          <w:sz w:val="24"/>
          <w:szCs w:val="24"/>
        </w:rPr>
      </w:pPr>
      <w:r w:rsidRPr="007C0457">
        <w:rPr>
          <w:rStyle w:val="FontStyle14"/>
          <w:b/>
          <w:sz w:val="24"/>
          <w:szCs w:val="24"/>
        </w:rPr>
        <w:t>К концу дошкольного возраста</w:t>
      </w:r>
      <w:r w:rsidRPr="007C0457">
        <w:rPr>
          <w:rStyle w:val="FontStyle14"/>
          <w:sz w:val="24"/>
          <w:szCs w:val="24"/>
        </w:rPr>
        <w:t xml:space="preserve"> у детей должна быть сформирована физиологическая, социальная и психологическая готовность к школе.</w:t>
      </w:r>
    </w:p>
    <w:p w:rsidR="00886832" w:rsidRPr="007C0457" w:rsidRDefault="00886832" w:rsidP="008C594E">
      <w:pPr>
        <w:pStyle w:val="Style6"/>
        <w:widowControl/>
        <w:numPr>
          <w:ilvl w:val="0"/>
          <w:numId w:val="18"/>
        </w:numPr>
        <w:tabs>
          <w:tab w:val="left" w:pos="567"/>
        </w:tabs>
        <w:spacing w:line="240" w:lineRule="auto"/>
        <w:ind w:firstLine="38"/>
        <w:rPr>
          <w:rStyle w:val="FontStyle14"/>
          <w:sz w:val="24"/>
          <w:szCs w:val="24"/>
        </w:rPr>
      </w:pPr>
      <w:r w:rsidRPr="007C0457">
        <w:rPr>
          <w:rStyle w:val="FontStyle15"/>
          <w:sz w:val="24"/>
          <w:szCs w:val="24"/>
        </w:rPr>
        <w:t xml:space="preserve">Физиологическая готовность </w:t>
      </w:r>
      <w:r w:rsidRPr="007C0457">
        <w:rPr>
          <w:rStyle w:val="FontStyle14"/>
          <w:sz w:val="24"/>
          <w:szCs w:val="24"/>
        </w:rPr>
        <w:t>к обучению в школе выражается в общем состоянии здоровья ребёнка и отдельных функциональных систем организма. В основе физиологической готовности лежит способность ребёнка переносить нагрузки, связанные с систематической учёбой.</w:t>
      </w:r>
    </w:p>
    <w:p w:rsidR="00886832" w:rsidRPr="007C0457" w:rsidRDefault="00886832" w:rsidP="008C594E">
      <w:pPr>
        <w:pStyle w:val="Style6"/>
        <w:widowControl/>
        <w:numPr>
          <w:ilvl w:val="0"/>
          <w:numId w:val="18"/>
        </w:numPr>
        <w:tabs>
          <w:tab w:val="left" w:pos="567"/>
        </w:tabs>
        <w:spacing w:line="240" w:lineRule="auto"/>
        <w:ind w:firstLine="42"/>
        <w:rPr>
          <w:rStyle w:val="FontStyle14"/>
          <w:sz w:val="24"/>
          <w:szCs w:val="24"/>
        </w:rPr>
      </w:pPr>
      <w:r w:rsidRPr="007C0457">
        <w:rPr>
          <w:rStyle w:val="FontStyle15"/>
          <w:sz w:val="24"/>
          <w:szCs w:val="24"/>
        </w:rPr>
        <w:lastRenderedPageBreak/>
        <w:t xml:space="preserve">Социальная готовность </w:t>
      </w:r>
      <w:r w:rsidRPr="007C0457">
        <w:rPr>
          <w:rStyle w:val="FontStyle14"/>
          <w:sz w:val="24"/>
          <w:szCs w:val="24"/>
        </w:rPr>
        <w:t>к обучению в школе — готовность ребёнка к новым формам общения с окружающими. При сравнении себя с другими у ребёнка появляется самооценка. Сюда также относится понимание своей внешней и внутренней позиции.</w:t>
      </w:r>
    </w:p>
    <w:p w:rsidR="00886832" w:rsidRPr="007C0457" w:rsidRDefault="00886832" w:rsidP="008C594E">
      <w:pPr>
        <w:pStyle w:val="Style6"/>
        <w:widowControl/>
        <w:numPr>
          <w:ilvl w:val="0"/>
          <w:numId w:val="18"/>
        </w:numPr>
        <w:tabs>
          <w:tab w:val="left" w:pos="567"/>
        </w:tabs>
        <w:spacing w:line="240" w:lineRule="auto"/>
        <w:ind w:right="5" w:firstLine="47"/>
        <w:rPr>
          <w:rStyle w:val="FontStyle14"/>
          <w:sz w:val="24"/>
          <w:szCs w:val="24"/>
        </w:rPr>
      </w:pPr>
      <w:r w:rsidRPr="007C0457">
        <w:rPr>
          <w:rStyle w:val="FontStyle15"/>
          <w:sz w:val="24"/>
          <w:szCs w:val="24"/>
        </w:rPr>
        <w:t xml:space="preserve">Психологическая готовность </w:t>
      </w:r>
      <w:r w:rsidRPr="007C0457">
        <w:rPr>
          <w:rStyle w:val="FontStyle14"/>
          <w:sz w:val="24"/>
          <w:szCs w:val="24"/>
        </w:rPr>
        <w:t>к обучению в школе определяется уровнем психического развития ребёнка и уровнем развития качеств, необх</w:t>
      </w:r>
      <w:r w:rsidR="00634AC2" w:rsidRPr="007C0457">
        <w:rPr>
          <w:rStyle w:val="FontStyle14"/>
          <w:sz w:val="24"/>
          <w:szCs w:val="24"/>
        </w:rPr>
        <w:t>одимых для учения. В возрасте</w:t>
      </w:r>
      <w:r w:rsidR="00634AC2" w:rsidRPr="007C0457">
        <w:rPr>
          <w:rStyle w:val="FontStyle14"/>
          <w:sz w:val="24"/>
          <w:szCs w:val="24"/>
        </w:rPr>
        <w:br/>
        <w:t>6-</w:t>
      </w:r>
      <w:r w:rsidRPr="007C0457">
        <w:rPr>
          <w:rStyle w:val="FontStyle14"/>
          <w:sz w:val="24"/>
          <w:szCs w:val="24"/>
        </w:rPr>
        <w:t xml:space="preserve">7 лет у ребёнка возникает новая структура переживаний, при которой он начинает понимать, что значит «Я радуюсь», «Я голоден», «Я сердит», «Я добрый», «Я </w:t>
      </w:r>
      <w:proofErr w:type="gramStart"/>
      <w:r w:rsidRPr="007C0457">
        <w:rPr>
          <w:rStyle w:val="FontStyle14"/>
          <w:sz w:val="24"/>
          <w:szCs w:val="24"/>
        </w:rPr>
        <w:t>злой»</w:t>
      </w:r>
      <w:r w:rsidRPr="007C0457">
        <w:rPr>
          <w:rStyle w:val="FontStyle14"/>
          <w:sz w:val="24"/>
          <w:szCs w:val="24"/>
        </w:rPr>
        <w:br/>
        <w:t>и</w:t>
      </w:r>
      <w:proofErr w:type="gramEnd"/>
      <w:r w:rsidRPr="007C0457">
        <w:rPr>
          <w:rStyle w:val="FontStyle14"/>
          <w:sz w:val="24"/>
          <w:szCs w:val="24"/>
        </w:rPr>
        <w:t xml:space="preserve"> т. д. Ребёнок открывает сам факт своих переживаний. Отсюда вытекают некоторые особенности, характер</w:t>
      </w:r>
      <w:r w:rsidR="00634AC2" w:rsidRPr="007C0457">
        <w:rPr>
          <w:rStyle w:val="FontStyle14"/>
          <w:sz w:val="24"/>
          <w:szCs w:val="24"/>
        </w:rPr>
        <w:t>изующие кризис 6-</w:t>
      </w:r>
      <w:r w:rsidRPr="007C0457">
        <w:rPr>
          <w:rStyle w:val="FontStyle14"/>
          <w:sz w:val="24"/>
          <w:szCs w:val="24"/>
        </w:rPr>
        <w:t>7 лет. Также кризис связан с потерей детской</w:t>
      </w:r>
      <w:r w:rsidRPr="007C0457">
        <w:rPr>
          <w:rStyle w:val="FontStyle14"/>
          <w:sz w:val="24"/>
          <w:szCs w:val="24"/>
        </w:rPr>
        <w:br/>
        <w:t>непосредственности. Если принять во внимание смену ведущей деятельности, одним из критериев психологической готовности будет появление позиции школьника. В э</w:t>
      </w:r>
      <w:r w:rsidR="00634AC2" w:rsidRPr="007C0457">
        <w:rPr>
          <w:rStyle w:val="FontStyle14"/>
          <w:sz w:val="24"/>
          <w:szCs w:val="24"/>
        </w:rPr>
        <w:t>том</w:t>
      </w:r>
      <w:r w:rsidR="00634AC2" w:rsidRPr="007C0457">
        <w:rPr>
          <w:rStyle w:val="FontStyle14"/>
          <w:sz w:val="24"/>
          <w:szCs w:val="24"/>
        </w:rPr>
        <w:br/>
        <w:t>смысле проявление кризиса 6-</w:t>
      </w:r>
      <w:r w:rsidRPr="007C0457">
        <w:rPr>
          <w:rStyle w:val="FontStyle14"/>
          <w:sz w:val="24"/>
          <w:szCs w:val="24"/>
        </w:rPr>
        <w:t>7 лет является одним из показателей готовности ребёнка к школе.</w:t>
      </w:r>
    </w:p>
    <w:p w:rsidR="00531A4E" w:rsidRPr="007C0457" w:rsidRDefault="00531A4E" w:rsidP="008C594E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«Дошколята» предлагает систему адаптационных занятий и состоит из следующих курсов:</w:t>
      </w:r>
    </w:p>
    <w:p w:rsidR="00531A4E" w:rsidRPr="007C0457" w:rsidRDefault="00531A4E" w:rsidP="00531A4E">
      <w:pPr>
        <w:numPr>
          <w:ilvl w:val="0"/>
          <w:numId w:val="3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 слова к букве»;</w:t>
      </w:r>
    </w:p>
    <w:p w:rsidR="00531A4E" w:rsidRPr="007C0457" w:rsidRDefault="00531A4E" w:rsidP="00531A4E">
      <w:pPr>
        <w:numPr>
          <w:ilvl w:val="0"/>
          <w:numId w:val="3"/>
        </w:numPr>
        <w:tabs>
          <w:tab w:val="clear" w:pos="720"/>
          <w:tab w:val="left" w:pos="709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«Математические ступеньки»;</w:t>
      </w:r>
    </w:p>
    <w:p w:rsidR="00886832" w:rsidRPr="007C0457" w:rsidRDefault="00886832" w:rsidP="00531A4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</w:rPr>
        <w:t>        </w:t>
      </w:r>
      <w:r w:rsidRPr="007C0457">
        <w:rPr>
          <w:rFonts w:ascii="Times New Roman" w:hAnsi="Times New Roman" w:cs="Times New Roman"/>
          <w:sz w:val="24"/>
          <w:szCs w:val="24"/>
        </w:rPr>
        <w:t xml:space="preserve">Курс </w:t>
      </w:r>
      <w:r w:rsidRPr="007C0457">
        <w:rPr>
          <w:rFonts w:ascii="Times New Roman" w:hAnsi="Times New Roman" w:cs="Times New Roman"/>
          <w:b/>
          <w:sz w:val="24"/>
          <w:szCs w:val="24"/>
        </w:rPr>
        <w:t>«От слова к букве»</w:t>
      </w:r>
      <w:r w:rsidRPr="007C0457">
        <w:rPr>
          <w:rFonts w:ascii="Times New Roman" w:hAnsi="Times New Roman" w:cs="Times New Roman"/>
          <w:sz w:val="24"/>
          <w:szCs w:val="24"/>
        </w:rPr>
        <w:t xml:space="preserve"> (автор -  </w:t>
      </w:r>
      <w:proofErr w:type="spellStart"/>
      <w:r w:rsidRPr="007C0457">
        <w:rPr>
          <w:rFonts w:ascii="Times New Roman" w:hAnsi="Times New Roman" w:cs="Times New Roman"/>
          <w:sz w:val="24"/>
          <w:szCs w:val="24"/>
        </w:rPr>
        <w:t>Н.А.Федосова</w:t>
      </w:r>
      <w:proofErr w:type="spellEnd"/>
      <w:proofErr w:type="gramStart"/>
      <w:r w:rsidRPr="007C0457">
        <w:rPr>
          <w:rFonts w:ascii="Times New Roman" w:hAnsi="Times New Roman" w:cs="Times New Roman"/>
          <w:sz w:val="24"/>
          <w:szCs w:val="24"/>
        </w:rPr>
        <w:t>)  помогает</w:t>
      </w:r>
      <w:proofErr w:type="gramEnd"/>
      <w:r w:rsidRPr="007C0457">
        <w:rPr>
          <w:rFonts w:ascii="Times New Roman" w:hAnsi="Times New Roman" w:cs="Times New Roman"/>
          <w:sz w:val="24"/>
          <w:szCs w:val="24"/>
        </w:rPr>
        <w:t xml:space="preserve"> практически подготовить детей к обучению чтению, письму и совершенствовать их устную речь. Содержание курса направлено на общее развитие ребенка, посредством которого создается прочная основа для успешного изучения русского</w:t>
      </w:r>
      <w:r w:rsidR="00E67BBD">
        <w:rPr>
          <w:rFonts w:ascii="Times New Roman" w:hAnsi="Times New Roman" w:cs="Times New Roman"/>
          <w:sz w:val="24"/>
          <w:szCs w:val="24"/>
        </w:rPr>
        <w:t xml:space="preserve"> </w:t>
      </w:r>
      <w:r w:rsidRPr="007C0457">
        <w:rPr>
          <w:rFonts w:ascii="Times New Roman" w:hAnsi="Times New Roman" w:cs="Times New Roman"/>
          <w:sz w:val="24"/>
          <w:szCs w:val="24"/>
        </w:rPr>
        <w:t>языка.</w:t>
      </w:r>
    </w:p>
    <w:p w:rsidR="00886832" w:rsidRPr="007C0457" w:rsidRDefault="00886832" w:rsidP="00531A4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 xml:space="preserve">         Курс </w:t>
      </w:r>
      <w:r w:rsidRPr="007C0457">
        <w:rPr>
          <w:rFonts w:ascii="Times New Roman" w:hAnsi="Times New Roman" w:cs="Times New Roman"/>
          <w:b/>
          <w:sz w:val="24"/>
          <w:szCs w:val="24"/>
        </w:rPr>
        <w:t xml:space="preserve">«Математические </w:t>
      </w:r>
      <w:proofErr w:type="gramStart"/>
      <w:r w:rsidRPr="007C0457">
        <w:rPr>
          <w:rFonts w:ascii="Times New Roman" w:hAnsi="Times New Roman" w:cs="Times New Roman"/>
          <w:b/>
          <w:sz w:val="24"/>
          <w:szCs w:val="24"/>
        </w:rPr>
        <w:t>ступеньки»</w:t>
      </w:r>
      <w:r w:rsidRPr="007C0457">
        <w:rPr>
          <w:rFonts w:ascii="Times New Roman" w:hAnsi="Times New Roman" w:cs="Times New Roman"/>
          <w:sz w:val="24"/>
          <w:szCs w:val="24"/>
        </w:rPr>
        <w:t xml:space="preserve">  направлен</w:t>
      </w:r>
      <w:proofErr w:type="gramEnd"/>
      <w:r w:rsidRPr="007C0457">
        <w:rPr>
          <w:rFonts w:ascii="Times New Roman" w:hAnsi="Times New Roman" w:cs="Times New Roman"/>
          <w:sz w:val="24"/>
          <w:szCs w:val="24"/>
        </w:rPr>
        <w:t xml:space="preserve"> на развитие умений проводить наблюдения, сравнивать, выделять указанные и новые свойства объекта, его существенные и несущественные характеристики, понимать относительность свойства, делать выводы.</w:t>
      </w:r>
    </w:p>
    <w:p w:rsidR="00634AC2" w:rsidRPr="007C0457" w:rsidRDefault="00634AC2" w:rsidP="00531A4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255FC8" w:rsidRPr="007C0457" w:rsidRDefault="00670C4F" w:rsidP="00255FC8">
      <w:pPr>
        <w:pStyle w:val="Pa2"/>
        <w:ind w:firstLine="280"/>
        <w:jc w:val="center"/>
        <w:rPr>
          <w:rFonts w:ascii="Times New Roman" w:hAnsi="Times New Roman"/>
          <w:b/>
          <w:bCs/>
        </w:rPr>
      </w:pPr>
      <w:r w:rsidRPr="007C0457">
        <w:rPr>
          <w:rFonts w:ascii="Times New Roman" w:hAnsi="Times New Roman"/>
          <w:b/>
          <w:bCs/>
        </w:rPr>
        <w:t>Отличительные особенности данной программы от уже существующих образовательных программ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Отличительной особенностью данной программы является то, что она представляет собой систему подготовки, основой которой является интегрированный курс, объединяющий все основные направления, развивающие необходимые качества, навыки, стимулирующие познавательные интересы. Программа «</w:t>
      </w:r>
      <w:r w:rsidR="00EC115F" w:rsidRPr="007C0457">
        <w:rPr>
          <w:rFonts w:ascii="Times New Roman" w:hAnsi="Times New Roman" w:cs="Times New Roman"/>
          <w:sz w:val="24"/>
          <w:szCs w:val="24"/>
        </w:rPr>
        <w:t>Дошколята</w:t>
      </w:r>
      <w:r w:rsidRPr="007C0457">
        <w:rPr>
          <w:rFonts w:ascii="Times New Roman" w:hAnsi="Times New Roman" w:cs="Times New Roman"/>
          <w:sz w:val="24"/>
          <w:szCs w:val="24"/>
        </w:rPr>
        <w:t>» разработана на основе идеи преемственности между дошкольным и начальным общим образованием и рассматривает преемственность как создание условий для гуманного (бесконфликтного и комфортного) перехода с одного образовательного уровня на другой, целью которого становится успешная адаптация к новым образовательным условиям.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Важнейшей составляющей педагогического процесса является личностно-ориентированный подход, развитие личностных компетенций.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Программа базируется на следующих принципах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непрерывности развития ребенка;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общего развития ребенка на основе его индивидуальных возможностей и способностей;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развития творческих способностей у детей;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развития личностных компетенций ребенка как субъекта творческой деятельности, как активного субъекта познания;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развития и укрепления здоровья личности;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развития духовно-нравственных убеждений личности;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развития устойчивой психологической адаптации к новым условиям образования.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Основаниями для реализации принципа преемственности между дошкольным и школьным образованием являются: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ориентация не на уровень знаний, а на потенциальные возможности ребенка, на его «зону ближайшего развития»;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создание условий для включения ребенка в новые социальные формы общения;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организация и сочетание в единой смысловой последовательности продуктивных видов деятельности;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подготовка перехода от игровой деятельности к учебной;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обеспечение постепенного перехода от непосредственности к произвольности.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 xml:space="preserve">Основными принципами подготовки к обучению являются: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единство развития, обучения и воспитания;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учет возрастных и индивидуальных особенностей и возможностей детей;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уважение к личности ребенка, к процессу и результатам его деятельности в сочетании с разумной требовательностью;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комплексный подход при разработке занятий,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вариативность содержания и форм проведения занятий; </w:t>
      </w:r>
    </w:p>
    <w:p w:rsidR="005B00E3" w:rsidRPr="007C0457" w:rsidRDefault="005B00E3" w:rsidP="005B00E3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 xml:space="preserve">систематичность и последовательность занятий; </w:t>
      </w:r>
    </w:p>
    <w:p w:rsidR="005B00E3" w:rsidRPr="007C0457" w:rsidRDefault="005B00E3" w:rsidP="00EC115F">
      <w:pPr>
        <w:widowControl w:val="0"/>
        <w:overflowPunct w:val="0"/>
        <w:autoSpaceDE w:val="0"/>
        <w:autoSpaceDN w:val="0"/>
        <w:adjustRightInd w:val="0"/>
        <w:spacing w:after="0" w:line="235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0457">
        <w:rPr>
          <w:rFonts w:ascii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hAnsi="Times New Roman" w:cs="Times New Roman"/>
          <w:sz w:val="24"/>
          <w:szCs w:val="24"/>
        </w:rPr>
        <w:tab/>
        <w:t>наглядность.</w:t>
      </w:r>
    </w:p>
    <w:p w:rsidR="00670C4F" w:rsidRPr="007C0457" w:rsidRDefault="00670C4F" w:rsidP="00255FC8">
      <w:pPr>
        <w:pStyle w:val="Default"/>
        <w:rPr>
          <w:rFonts w:ascii="Times New Roman" w:hAnsi="Times New Roman" w:cs="Times New Roman"/>
          <w:color w:val="C00000"/>
          <w:sz w:val="22"/>
          <w:szCs w:val="22"/>
        </w:rPr>
      </w:pPr>
    </w:p>
    <w:p w:rsidR="00255FC8" w:rsidRPr="007C0457" w:rsidRDefault="00670C4F" w:rsidP="001D545B">
      <w:pPr>
        <w:pStyle w:val="Pa2"/>
        <w:spacing w:line="240" w:lineRule="auto"/>
        <w:ind w:firstLine="280"/>
        <w:jc w:val="center"/>
        <w:rPr>
          <w:rFonts w:ascii="Times New Roman" w:hAnsi="Times New Roman"/>
          <w:b/>
          <w:bCs/>
          <w:color w:val="000000"/>
        </w:rPr>
      </w:pPr>
      <w:r w:rsidRPr="007C0457">
        <w:rPr>
          <w:rFonts w:ascii="Times New Roman" w:hAnsi="Times New Roman"/>
          <w:b/>
          <w:bCs/>
          <w:color w:val="000000"/>
        </w:rPr>
        <w:t>Возраст детей, у</w:t>
      </w:r>
      <w:r w:rsidR="00783A82" w:rsidRPr="007C0457">
        <w:rPr>
          <w:rFonts w:ascii="Times New Roman" w:hAnsi="Times New Roman"/>
          <w:b/>
          <w:bCs/>
          <w:color w:val="000000"/>
        </w:rPr>
        <w:t xml:space="preserve">частвующих в реализации данной </w:t>
      </w:r>
      <w:r w:rsidRPr="007C0457">
        <w:rPr>
          <w:rFonts w:ascii="Times New Roman" w:hAnsi="Times New Roman"/>
          <w:b/>
          <w:bCs/>
          <w:color w:val="000000"/>
        </w:rPr>
        <w:t>программы</w:t>
      </w:r>
    </w:p>
    <w:p w:rsidR="00670C4F" w:rsidRPr="007C0457" w:rsidRDefault="00670C4F" w:rsidP="00255FC8">
      <w:pPr>
        <w:tabs>
          <w:tab w:val="left" w:pos="9356"/>
        </w:tabs>
        <w:spacing w:after="0" w:line="240" w:lineRule="auto"/>
        <w:ind w:right="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Дополнительная общеразвивающая программа </w:t>
      </w:r>
      <w:r w:rsidRPr="007C0457">
        <w:rPr>
          <w:rFonts w:ascii="Times New Roman" w:eastAsia="Calibri" w:hAnsi="Times New Roman" w:cs="Times New Roman"/>
          <w:sz w:val="24"/>
          <w:szCs w:val="24"/>
          <w:lang w:eastAsia="ar-SA"/>
        </w:rPr>
        <w:t>«Дошколята»</w:t>
      </w:r>
      <w:r w:rsidR="001D6AF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предназначена для подготовки детей 6-7 лет к школе и разработана в соответствии с требованиями Федерального государственного стандарта дошкольного образования, на основе программы «Преемственность» (программа по подготовке к школе детей 5-7 лет, научный руководитель Н. А. Федосова, Е.В. Коваленко, И.А. </w:t>
      </w:r>
      <w:proofErr w:type="spellStart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Дядюн</w:t>
      </w:r>
      <w:r w:rsidR="001D545B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  <w:proofErr w:type="spellEnd"/>
      <w:r w:rsidR="001D545B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(М.: Просвещение, 2015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рекомендованной Министерством образования РФ.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Программа «Преемственность» представляет личностно ориентированную модель подготовки детей дошкольного возраста к обучению. </w:t>
      </w:r>
      <w:r w:rsidR="00255FC8" w:rsidRPr="007C0457">
        <w:rPr>
          <w:rFonts w:ascii="Times New Roman" w:hAnsi="Times New Roman" w:cs="Times New Roman"/>
        </w:rPr>
        <w:t>Условия набора детей в коллектив: принимаются все желающие.</w:t>
      </w:r>
    </w:p>
    <w:p w:rsidR="00670C4F" w:rsidRPr="007C0457" w:rsidRDefault="00670C4F" w:rsidP="00670C4F">
      <w:pPr>
        <w:tabs>
          <w:tab w:val="left" w:pos="9356"/>
        </w:tabs>
        <w:spacing w:after="0" w:line="240" w:lineRule="auto"/>
        <w:ind w:right="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Программа ориентирована на учебные пособия:</w:t>
      </w:r>
    </w:p>
    <w:p w:rsidR="00670C4F" w:rsidRPr="007C0457" w:rsidRDefault="00670C4F" w:rsidP="00670C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Н.А. Федосова. От слова к букве. Пособие для детей 5 – 7 лет. – М: Просвещение, 201</w:t>
      </w:r>
      <w:r w:rsidR="001D545B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0C4F" w:rsidRPr="00E67BBD" w:rsidRDefault="00670C4F" w:rsidP="00E67BB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С.И. Волкова. Математические ступеньки. Пособие для детей 5</w:t>
      </w:r>
      <w:r w:rsidR="001D545B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7 лет. – М: Просвещение, 2017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0C4F" w:rsidRPr="007C0457" w:rsidRDefault="00670C4F" w:rsidP="00670C4F">
      <w:pPr>
        <w:tabs>
          <w:tab w:val="left" w:pos="708"/>
        </w:tabs>
        <w:spacing w:after="0" w:line="229" w:lineRule="auto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670C4F" w:rsidRPr="007C0457" w:rsidRDefault="00670C4F" w:rsidP="00255FC8">
      <w:pPr>
        <w:autoSpaceDE w:val="0"/>
        <w:autoSpaceDN w:val="0"/>
        <w:adjustRightInd w:val="0"/>
        <w:spacing w:after="0" w:line="221" w:lineRule="atLeast"/>
        <w:ind w:firstLine="2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реализации про</w:t>
      </w:r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граммы</w:t>
      </w:r>
    </w:p>
    <w:p w:rsidR="00110B34" w:rsidRPr="007C0457" w:rsidRDefault="00682ED1" w:rsidP="00682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Срок реализации </w:t>
      </w:r>
      <w:r w:rsidR="001D545B"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год</w:t>
      </w: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Адаптационные занятия организуются на базе МБОУ «СШ № 5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имеют следующую структуру: 2</w:t>
      </w:r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в день, 1 раз в неделю</w:t>
      </w:r>
      <w:r w:rsidR="00CE4D10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субботу</w:t>
      </w:r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0911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занятия</w:t>
      </w:r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минут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Общее количество занятий – 54</w:t>
      </w:r>
      <w:r w:rsidR="001D545B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10B34" w:rsidRPr="007C0457" w:rsidRDefault="00110B34" w:rsidP="00682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слова к букве» - 26</w:t>
      </w:r>
      <w:r w:rsidR="00682ED1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занятий;</w:t>
      </w:r>
    </w:p>
    <w:p w:rsidR="00110B34" w:rsidRPr="007C0457" w:rsidRDefault="00110B34" w:rsidP="00682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Математические ступ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еньки» - 26</w:t>
      </w:r>
      <w:r w:rsidR="00682ED1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занятий;</w:t>
      </w:r>
    </w:p>
    <w:p w:rsidR="00255FC8" w:rsidRPr="007C0457" w:rsidRDefault="00110B34" w:rsidP="00682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Воспитательный диалог» - 2 занятия  («Правила поведения. Происхождение и назначение правил поведения» - 1час (первое занятие); «Мой возраст. Дошкольники и школьники. «Маленькие» и «большие» - 1 час (последнее занятие).</w:t>
      </w:r>
    </w:p>
    <w:p w:rsidR="00670C4F" w:rsidRPr="007C0457" w:rsidRDefault="00670C4F" w:rsidP="00670C4F">
      <w:pPr>
        <w:autoSpaceDE w:val="0"/>
        <w:autoSpaceDN w:val="0"/>
        <w:adjustRightInd w:val="0"/>
        <w:spacing w:after="0" w:line="221" w:lineRule="atLeast"/>
        <w:ind w:firstLine="280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255FC8" w:rsidRPr="007C0457" w:rsidRDefault="00670C4F" w:rsidP="00255FC8">
      <w:pPr>
        <w:autoSpaceDE w:val="0"/>
        <w:autoSpaceDN w:val="0"/>
        <w:adjustRightInd w:val="0"/>
        <w:spacing w:after="0" w:line="221" w:lineRule="atLeast"/>
        <w:ind w:firstLine="2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и режим занятий</w:t>
      </w:r>
    </w:p>
    <w:p w:rsidR="00255FC8" w:rsidRPr="007C0457" w:rsidRDefault="00255FC8" w:rsidP="00D91C2F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7C0457">
        <w:rPr>
          <w:rFonts w:ascii="Times New Roman" w:eastAsia="Times New Roman" w:hAnsi="Times New Roman" w:cs="Times New Roman"/>
          <w:lang w:eastAsia="ru-RU"/>
        </w:rPr>
        <w:t xml:space="preserve">Обучение строится на </w:t>
      </w:r>
      <w:r w:rsidRPr="007C0457">
        <w:rPr>
          <w:rFonts w:ascii="Times New Roman" w:eastAsia="Times New Roman" w:hAnsi="Times New Roman" w:cs="Times New Roman"/>
          <w:i/>
          <w:iCs/>
          <w:lang w:eastAsia="ru-RU"/>
        </w:rPr>
        <w:t xml:space="preserve">игровой деятельности </w:t>
      </w:r>
      <w:r w:rsidRPr="007C0457">
        <w:rPr>
          <w:rFonts w:ascii="Times New Roman" w:eastAsia="Times New Roman" w:hAnsi="Times New Roman" w:cs="Times New Roman"/>
          <w:lang w:eastAsia="ru-RU"/>
        </w:rPr>
        <w:t xml:space="preserve">и носит </w:t>
      </w:r>
      <w:r w:rsidRPr="007C0457">
        <w:rPr>
          <w:rFonts w:ascii="Times New Roman" w:eastAsia="Times New Roman" w:hAnsi="Times New Roman" w:cs="Times New Roman"/>
          <w:i/>
          <w:iCs/>
          <w:lang w:eastAsia="ru-RU"/>
        </w:rPr>
        <w:t xml:space="preserve">практический </w:t>
      </w:r>
      <w:r w:rsidRPr="007C0457">
        <w:rPr>
          <w:rFonts w:ascii="Times New Roman" w:eastAsia="Times New Roman" w:hAnsi="Times New Roman" w:cs="Times New Roman"/>
          <w:lang w:eastAsia="ru-RU"/>
        </w:rPr>
        <w:t>характер.</w:t>
      </w:r>
      <w:r w:rsidRPr="007C0457">
        <w:rPr>
          <w:rFonts w:ascii="Times New Roman" w:eastAsia="Times New Roman" w:hAnsi="Times New Roman" w:cs="Times New Roman"/>
          <w:lang w:eastAsia="ru-RU"/>
        </w:rPr>
        <w:br/>
        <w:t xml:space="preserve">Особое значение при подготовке детей к обучению родному языку приобретают </w:t>
      </w:r>
      <w:r w:rsidRPr="007C0457">
        <w:rPr>
          <w:rFonts w:ascii="Times New Roman" w:eastAsia="Times New Roman" w:hAnsi="Times New Roman" w:cs="Times New Roman"/>
          <w:i/>
          <w:iCs/>
          <w:lang w:eastAsia="ru-RU"/>
        </w:rPr>
        <w:t>речевые игры, конструирование, работа по формированию тонкой моторики и развитию координации движений.</w:t>
      </w:r>
    </w:p>
    <w:p w:rsidR="00255FC8" w:rsidRPr="007C0457" w:rsidRDefault="00255FC8" w:rsidP="00255FC8">
      <w:pPr>
        <w:numPr>
          <w:ilvl w:val="0"/>
          <w:numId w:val="25"/>
        </w:numPr>
        <w:autoSpaceDE w:val="0"/>
        <w:autoSpaceDN w:val="0"/>
        <w:adjustRightInd w:val="0"/>
        <w:spacing w:after="0" w:line="221" w:lineRule="atLeast"/>
        <w:rPr>
          <w:rFonts w:ascii="Times New Roman" w:eastAsia="Times New Roman" w:hAnsi="Times New Roman" w:cs="Times New Roman"/>
          <w:lang w:eastAsia="ru-RU"/>
        </w:rPr>
      </w:pPr>
      <w:r w:rsidRPr="007C0457">
        <w:rPr>
          <w:rFonts w:ascii="Times New Roman" w:eastAsia="Times New Roman" w:hAnsi="Times New Roman" w:cs="Times New Roman"/>
          <w:lang w:eastAsia="ru-RU"/>
        </w:rPr>
        <w:t>инсценировка;</w:t>
      </w:r>
    </w:p>
    <w:p w:rsidR="00255FC8" w:rsidRPr="007C0457" w:rsidRDefault="00255FC8" w:rsidP="00255FC8">
      <w:pPr>
        <w:numPr>
          <w:ilvl w:val="0"/>
          <w:numId w:val="25"/>
        </w:numPr>
        <w:autoSpaceDE w:val="0"/>
        <w:autoSpaceDN w:val="0"/>
        <w:adjustRightInd w:val="0"/>
        <w:spacing w:after="0" w:line="221" w:lineRule="atLeast"/>
        <w:rPr>
          <w:rFonts w:ascii="Times New Roman" w:eastAsia="Times New Roman" w:hAnsi="Times New Roman" w:cs="Times New Roman"/>
          <w:lang w:eastAsia="ru-RU"/>
        </w:rPr>
      </w:pPr>
      <w:r w:rsidRPr="007C0457">
        <w:rPr>
          <w:rFonts w:ascii="Times New Roman" w:eastAsia="Times New Roman" w:hAnsi="Times New Roman" w:cs="Times New Roman"/>
          <w:lang w:eastAsia="ru-RU"/>
        </w:rPr>
        <w:t>ролевая игра;</w:t>
      </w:r>
    </w:p>
    <w:p w:rsidR="00255FC8" w:rsidRPr="007C0457" w:rsidRDefault="00255FC8" w:rsidP="00255FC8">
      <w:pPr>
        <w:numPr>
          <w:ilvl w:val="0"/>
          <w:numId w:val="25"/>
        </w:numPr>
        <w:autoSpaceDE w:val="0"/>
        <w:autoSpaceDN w:val="0"/>
        <w:adjustRightInd w:val="0"/>
        <w:spacing w:after="0" w:line="221" w:lineRule="atLeast"/>
        <w:rPr>
          <w:rFonts w:ascii="Times New Roman" w:eastAsia="Times New Roman" w:hAnsi="Times New Roman" w:cs="Times New Roman"/>
          <w:lang w:eastAsia="ru-RU"/>
        </w:rPr>
      </w:pPr>
      <w:r w:rsidRPr="007C0457">
        <w:rPr>
          <w:rFonts w:ascii="Times New Roman" w:eastAsia="Times New Roman" w:hAnsi="Times New Roman" w:cs="Times New Roman"/>
          <w:lang w:eastAsia="ru-RU"/>
        </w:rPr>
        <w:t>конкурс;</w:t>
      </w:r>
    </w:p>
    <w:p w:rsidR="00255FC8" w:rsidRPr="007C0457" w:rsidRDefault="00255FC8" w:rsidP="00255FC8">
      <w:pPr>
        <w:numPr>
          <w:ilvl w:val="0"/>
          <w:numId w:val="25"/>
        </w:numPr>
        <w:autoSpaceDE w:val="0"/>
        <w:autoSpaceDN w:val="0"/>
        <w:adjustRightInd w:val="0"/>
        <w:spacing w:after="0" w:line="221" w:lineRule="atLeast"/>
        <w:rPr>
          <w:rFonts w:ascii="Times New Roman" w:eastAsia="Times New Roman" w:hAnsi="Times New Roman" w:cs="Times New Roman"/>
          <w:lang w:eastAsia="ru-RU"/>
        </w:rPr>
      </w:pPr>
      <w:r w:rsidRPr="007C0457">
        <w:rPr>
          <w:rFonts w:ascii="Times New Roman" w:eastAsia="Times New Roman" w:hAnsi="Times New Roman" w:cs="Times New Roman"/>
          <w:lang w:eastAsia="ru-RU"/>
        </w:rPr>
        <w:t>предметная игра;</w:t>
      </w:r>
    </w:p>
    <w:p w:rsidR="00255FC8" w:rsidRPr="007C0457" w:rsidRDefault="00255FC8" w:rsidP="00255FC8">
      <w:pPr>
        <w:numPr>
          <w:ilvl w:val="0"/>
          <w:numId w:val="25"/>
        </w:numPr>
        <w:autoSpaceDE w:val="0"/>
        <w:autoSpaceDN w:val="0"/>
        <w:adjustRightInd w:val="0"/>
        <w:spacing w:after="0" w:line="221" w:lineRule="atLeast"/>
        <w:rPr>
          <w:rFonts w:ascii="Times New Roman" w:eastAsia="Times New Roman" w:hAnsi="Times New Roman" w:cs="Times New Roman"/>
          <w:lang w:eastAsia="ru-RU"/>
        </w:rPr>
      </w:pPr>
      <w:r w:rsidRPr="007C0457">
        <w:rPr>
          <w:rFonts w:ascii="Times New Roman" w:eastAsia="Times New Roman" w:hAnsi="Times New Roman" w:cs="Times New Roman"/>
          <w:lang w:eastAsia="ru-RU"/>
        </w:rPr>
        <w:t>сочетание всех элементов на одном уроке.</w:t>
      </w:r>
    </w:p>
    <w:p w:rsidR="00255FC8" w:rsidRDefault="00255FC8" w:rsidP="00670C4F">
      <w:pPr>
        <w:autoSpaceDE w:val="0"/>
        <w:autoSpaceDN w:val="0"/>
        <w:adjustRightInd w:val="0"/>
        <w:spacing w:after="0" w:line="221" w:lineRule="atLeast"/>
        <w:ind w:firstLine="280"/>
        <w:jc w:val="center"/>
        <w:rPr>
          <w:rFonts w:ascii="BannikovaAP" w:eastAsia="Times New Roman" w:hAnsi="BannikovaAP" w:cs="BannikovaAP"/>
          <w:b/>
          <w:bCs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753"/>
        <w:gridCol w:w="4442"/>
      </w:tblGrid>
      <w:tr w:rsidR="00255FC8" w:rsidRPr="00255FC8" w:rsidTr="00EB760C">
        <w:trPr>
          <w:trHeight w:val="486"/>
        </w:trPr>
        <w:tc>
          <w:tcPr>
            <w:tcW w:w="2376" w:type="dxa"/>
          </w:tcPr>
          <w:p w:rsidR="00255FC8" w:rsidRPr="00255FC8" w:rsidRDefault="00255FC8" w:rsidP="00255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2753" w:type="dxa"/>
          </w:tcPr>
          <w:p w:rsidR="00255FC8" w:rsidRPr="00255FC8" w:rsidRDefault="00255FC8" w:rsidP="00255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Виды детской деятельности</w:t>
            </w:r>
          </w:p>
        </w:tc>
        <w:tc>
          <w:tcPr>
            <w:tcW w:w="4442" w:type="dxa"/>
          </w:tcPr>
          <w:p w:rsidR="00255FC8" w:rsidRPr="00255FC8" w:rsidRDefault="00255FC8" w:rsidP="00255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Формы образовательной деятельности</w:t>
            </w:r>
          </w:p>
        </w:tc>
      </w:tr>
      <w:tr w:rsidR="00255FC8" w:rsidRPr="00255FC8" w:rsidTr="00EB760C">
        <w:tc>
          <w:tcPr>
            <w:tcW w:w="2376" w:type="dxa"/>
          </w:tcPr>
          <w:p w:rsidR="00255FC8" w:rsidRPr="00255FC8" w:rsidRDefault="00255FC8" w:rsidP="00255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«Социально-</w:t>
            </w:r>
          </w:p>
          <w:p w:rsidR="00255FC8" w:rsidRPr="00255FC8" w:rsidRDefault="00D91C2F" w:rsidP="00255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</w:t>
            </w:r>
            <w:r w:rsidR="00255FC8"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оммуникативная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53" w:type="dxa"/>
          </w:tcPr>
          <w:p w:rsidR="00255FC8" w:rsidRPr="00255FC8" w:rsidRDefault="00255FC8" w:rsidP="00D9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Игровая, коммуникативная, трудовая, познавательно-</w:t>
            </w:r>
          </w:p>
          <w:p w:rsidR="00255FC8" w:rsidRPr="00255FC8" w:rsidRDefault="00255FC8" w:rsidP="00D9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исследовательская,</w:t>
            </w:r>
          </w:p>
          <w:p w:rsidR="00255FC8" w:rsidRPr="00255FC8" w:rsidRDefault="00255FC8" w:rsidP="00D9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музыкальная, </w:t>
            </w: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восприятие художественной литературы, изобразительная, двигательная</w:t>
            </w:r>
          </w:p>
        </w:tc>
        <w:tc>
          <w:tcPr>
            <w:tcW w:w="4442" w:type="dxa"/>
          </w:tcPr>
          <w:p w:rsidR="00255FC8" w:rsidRPr="00255FC8" w:rsidRDefault="00255FC8" w:rsidP="00A54D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Игры с правилами, дидактические и творческие </w:t>
            </w:r>
            <w:proofErr w:type="gramStart"/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игры,  беседы</w:t>
            </w:r>
            <w:proofErr w:type="gramEnd"/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досуги, праздники и развлечения, игровые и бытовые проблемные ситуации, рассматривание картин, иллюстраций, заучивание стихотворений, слушание и </w:t>
            </w: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обсуждение произведений,  обсуждение мультфильмов и телепередач, театрализация, отгадывание загадок,  создание макетов, изготовление сувениров и подарков, викторины, реализация проектов, индивидуальные и коллективные поручения, дежурства, коллективный труд</w:t>
            </w:r>
          </w:p>
        </w:tc>
      </w:tr>
      <w:tr w:rsidR="00255FC8" w:rsidRPr="00255FC8" w:rsidTr="00EB760C">
        <w:tc>
          <w:tcPr>
            <w:tcW w:w="2376" w:type="dxa"/>
          </w:tcPr>
          <w:p w:rsidR="00255FC8" w:rsidRPr="00255FC8" w:rsidRDefault="00255FC8" w:rsidP="00255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«Познавательное </w:t>
            </w:r>
          </w:p>
          <w:p w:rsidR="00255FC8" w:rsidRPr="00255FC8" w:rsidRDefault="00D91C2F" w:rsidP="00255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</w:t>
            </w:r>
            <w:r w:rsidR="00255FC8"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азвитие»</w:t>
            </w:r>
          </w:p>
        </w:tc>
        <w:tc>
          <w:tcPr>
            <w:tcW w:w="2753" w:type="dxa"/>
          </w:tcPr>
          <w:p w:rsidR="00255FC8" w:rsidRPr="00255FC8" w:rsidRDefault="00255FC8" w:rsidP="00D91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Познавательно-исследовательская</w:t>
            </w:r>
          </w:p>
          <w:p w:rsidR="00255FC8" w:rsidRPr="00255FC8" w:rsidRDefault="00255FC8" w:rsidP="00D91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игровая восприятие художественной литературы, двигательная, коммуникативная, изобразительная, конструктивная, трудовая, музыкальная, игровая </w:t>
            </w:r>
          </w:p>
        </w:tc>
        <w:tc>
          <w:tcPr>
            <w:tcW w:w="4442" w:type="dxa"/>
          </w:tcPr>
          <w:p w:rsidR="00255FC8" w:rsidRPr="00255FC8" w:rsidRDefault="00255FC8" w:rsidP="00A54D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Наблюдения, экскурсии, эксперименты и опыты, решение проблемных ситуаций, беседа, коллекционирование, дидактические и развивающие игры, рассматривание картин, иллюстраций, заучивание стихотворений, слушание и обсуждение произведений, отгадывание загадок, моделирование, сооружение построек, создание макетов, изготовление поделок, викторины, реализация проектов</w:t>
            </w:r>
          </w:p>
        </w:tc>
      </w:tr>
      <w:tr w:rsidR="00255FC8" w:rsidRPr="00255FC8" w:rsidTr="00EB760C">
        <w:tc>
          <w:tcPr>
            <w:tcW w:w="2376" w:type="dxa"/>
          </w:tcPr>
          <w:p w:rsidR="00255FC8" w:rsidRPr="00255FC8" w:rsidRDefault="00255FC8" w:rsidP="00255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«Речевое развитие»</w:t>
            </w:r>
          </w:p>
        </w:tc>
        <w:tc>
          <w:tcPr>
            <w:tcW w:w="2753" w:type="dxa"/>
          </w:tcPr>
          <w:p w:rsidR="00255FC8" w:rsidRPr="00255FC8" w:rsidRDefault="00255FC8" w:rsidP="00D91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Коммуникативная</w:t>
            </w:r>
          </w:p>
          <w:p w:rsidR="00255FC8" w:rsidRPr="00255FC8" w:rsidRDefault="00255FC8" w:rsidP="00D91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познавательно-</w:t>
            </w:r>
          </w:p>
          <w:p w:rsidR="00255FC8" w:rsidRPr="00255FC8" w:rsidRDefault="00255FC8" w:rsidP="00D91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исследовательская, игровая, восприятие художественной литературы, музыкальная, изобразительная, </w:t>
            </w:r>
          </w:p>
          <w:p w:rsidR="00255FC8" w:rsidRPr="00255FC8" w:rsidRDefault="00255FC8" w:rsidP="00D91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двигательная</w:t>
            </w:r>
          </w:p>
        </w:tc>
        <w:tc>
          <w:tcPr>
            <w:tcW w:w="4442" w:type="dxa"/>
          </w:tcPr>
          <w:p w:rsidR="00255FC8" w:rsidRPr="00255FC8" w:rsidRDefault="00255FC8" w:rsidP="00A54D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Беседы, игровые проблемные ситуации, викторины, творческие, </w:t>
            </w:r>
            <w:proofErr w:type="gramStart"/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дидактические  и</w:t>
            </w:r>
            <w:proofErr w:type="gramEnd"/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подвижные игры, рассматривание картин и иллюстраций, слушание </w:t>
            </w:r>
          </w:p>
          <w:p w:rsidR="00255FC8" w:rsidRPr="00255FC8" w:rsidRDefault="00255FC8" w:rsidP="00A54D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художественных произведений</w:t>
            </w:r>
            <w:r w:rsidRPr="00255F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театрализация, драматизация, составление и отгадывание загадок, разучивание стихотворений, досуги, праздники и развлечения</w:t>
            </w:r>
          </w:p>
        </w:tc>
      </w:tr>
    </w:tbl>
    <w:p w:rsidR="005B00E3" w:rsidRPr="00110B34" w:rsidRDefault="00670C4F" w:rsidP="00110B34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0C4F">
        <w:rPr>
          <w:rFonts w:ascii="BannikovaAP" w:eastAsia="Times New Roman" w:hAnsi="BannikovaAP" w:cs="Times New Roman"/>
          <w:b/>
          <w:color w:val="FF0000"/>
          <w:sz w:val="24"/>
          <w:szCs w:val="24"/>
        </w:rPr>
        <w:tab/>
      </w:r>
    </w:p>
    <w:p w:rsidR="005B00E3" w:rsidRPr="007C0457" w:rsidRDefault="005B00E3" w:rsidP="005B00E3">
      <w:pPr>
        <w:autoSpaceDE w:val="0"/>
        <w:autoSpaceDN w:val="0"/>
        <w:adjustRightInd w:val="0"/>
        <w:spacing w:after="0" w:line="221" w:lineRule="atLeast"/>
        <w:ind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организации работы школы будущих первоклассников:</w:t>
      </w:r>
    </w:p>
    <w:p w:rsidR="005B00E3" w:rsidRPr="007C0457" w:rsidRDefault="005B00E3" w:rsidP="005B00E3">
      <w:pPr>
        <w:autoSpaceDE w:val="0"/>
        <w:autoSpaceDN w:val="0"/>
        <w:adjustRightInd w:val="0"/>
        <w:spacing w:after="0" w:line="221" w:lineRule="atLeast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продолжительность занятий - 30 минут; </w:t>
      </w:r>
    </w:p>
    <w:p w:rsidR="005B00E3" w:rsidRPr="007C0457" w:rsidRDefault="005B00E3" w:rsidP="005B00E3">
      <w:pPr>
        <w:autoSpaceDE w:val="0"/>
        <w:autoSpaceDN w:val="0"/>
        <w:adjustRightInd w:val="0"/>
        <w:spacing w:after="0" w:line="221" w:lineRule="atLeast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форма проведения занятий - групповая; </w:t>
      </w:r>
    </w:p>
    <w:p w:rsidR="005B00E3" w:rsidRPr="007C0457" w:rsidRDefault="005B00E3" w:rsidP="005B00E3">
      <w:pPr>
        <w:autoSpaceDE w:val="0"/>
        <w:autoSpaceDN w:val="0"/>
        <w:adjustRightInd w:val="0"/>
        <w:spacing w:after="0" w:line="221" w:lineRule="atLeast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начало занятий </w:t>
      </w:r>
      <w:r w:rsidR="00EB760C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67BB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E67BBD" w:rsidRP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54DEA" w:rsidRP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7BBD" w:rsidRP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ктября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текущего учебного года; </w:t>
      </w:r>
    </w:p>
    <w:p w:rsidR="005B00E3" w:rsidRPr="007C0457" w:rsidRDefault="005B00E3" w:rsidP="005B00E3">
      <w:pPr>
        <w:autoSpaceDE w:val="0"/>
        <w:autoSpaceDN w:val="0"/>
        <w:adjustRightInd w:val="0"/>
        <w:spacing w:after="0" w:line="221" w:lineRule="atLeast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окончание занятий – </w:t>
      </w:r>
      <w:r w:rsidR="00E67BBD" w:rsidRP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</w:t>
      </w:r>
      <w:proofErr w:type="gramStart"/>
      <w:r w:rsidR="00E67BBD" w:rsidRP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текущего</w:t>
      </w:r>
      <w:proofErr w:type="gramEnd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года; </w:t>
      </w:r>
    </w:p>
    <w:p w:rsidR="00255FC8" w:rsidRPr="007C0457" w:rsidRDefault="005B00E3" w:rsidP="00EC115F">
      <w:pPr>
        <w:autoSpaceDE w:val="0"/>
        <w:autoSpaceDN w:val="0"/>
        <w:adjustRightInd w:val="0"/>
        <w:spacing w:after="0" w:line="221" w:lineRule="atLeast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режим занятий: 1 раз в неделю (</w:t>
      </w:r>
      <w:r w:rsidR="00D91C2F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2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по 30 минут с перерывами на отдых</w:t>
      </w:r>
      <w:r w:rsidR="006D0911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D0911" w:rsidRPr="007C0457" w:rsidRDefault="006D0911" w:rsidP="006D091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10.30-1 занятие</w:t>
      </w:r>
    </w:p>
    <w:p w:rsidR="006D0911" w:rsidRPr="007C0457" w:rsidRDefault="006D0911" w:rsidP="006D091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10.30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10.40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перемена</w:t>
      </w:r>
    </w:p>
    <w:p w:rsidR="006D0911" w:rsidRPr="007C0457" w:rsidRDefault="006D0911" w:rsidP="00E67BB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10.40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67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11.10-2 занятие</w:t>
      </w:r>
    </w:p>
    <w:p w:rsidR="00DF7383" w:rsidRPr="007C0457" w:rsidRDefault="00DF7383" w:rsidP="00EC11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0C4F" w:rsidRPr="00D86D9A" w:rsidRDefault="00670C4F" w:rsidP="00670C4F">
      <w:pPr>
        <w:autoSpaceDE w:val="0"/>
        <w:autoSpaceDN w:val="0"/>
        <w:adjustRightInd w:val="0"/>
        <w:spacing w:after="0" w:line="221" w:lineRule="atLeast"/>
        <w:ind w:firstLine="2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6D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 и способы определения их результа</w:t>
      </w:r>
      <w:r w:rsidRPr="00D86D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тивности</w:t>
      </w:r>
    </w:p>
    <w:p w:rsidR="00DF7383" w:rsidRPr="007C0457" w:rsidRDefault="00DF7383" w:rsidP="00DF73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Ожидаемые результаты:</w:t>
      </w:r>
    </w:p>
    <w:p w:rsidR="00DF7383" w:rsidRPr="007C0457" w:rsidRDefault="00DF7383" w:rsidP="00DF7383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единых стартовых возможностей будущих первоклассников,</w:t>
      </w:r>
    </w:p>
    <w:p w:rsidR="00DF7383" w:rsidRPr="007C0457" w:rsidRDefault="00DF7383" w:rsidP="00DF7383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личности ребенка старшего дошкольного возраста, </w:t>
      </w:r>
    </w:p>
    <w:p w:rsidR="00DF7383" w:rsidRPr="007C0457" w:rsidRDefault="00DF7383" w:rsidP="00DF7383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его готовности к систематическому обучению.</w:t>
      </w:r>
    </w:p>
    <w:p w:rsidR="00DF7383" w:rsidRPr="007C0457" w:rsidRDefault="00DF7383" w:rsidP="00DF738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F7383" w:rsidRPr="007C0457" w:rsidRDefault="00C75D70" w:rsidP="00DF738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Ожидаемый результат</w:t>
      </w:r>
      <w:r w:rsidR="00EC115F"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</w:t>
      </w:r>
      <w:proofErr w:type="gramStart"/>
      <w:r w:rsidR="00EC115F"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курсу  «</w:t>
      </w:r>
      <w:proofErr w:type="gramEnd"/>
      <w:r w:rsidR="00EC115F"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слова к букве»: </w:t>
      </w:r>
    </w:p>
    <w:p w:rsidR="00DF7383" w:rsidRPr="007C0457" w:rsidRDefault="00C75D70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правильно произносить все звуки</w:t>
      </w:r>
      <w:r w:rsidR="00EC115F"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</w:p>
    <w:p w:rsidR="00DF7383" w:rsidRPr="007C0457" w:rsidRDefault="00C75D70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отчёт</w:t>
      </w:r>
      <w:r w:rsidR="00EC115F"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ливо и ясно произносить слова; </w:t>
      </w:r>
    </w:p>
    <w:p w:rsidR="00DF7383" w:rsidRPr="007C0457" w:rsidRDefault="00EC115F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выделять из слов звуки; </w:t>
      </w:r>
    </w:p>
    <w:p w:rsidR="00DF7383" w:rsidRPr="007C0457" w:rsidRDefault="00C75D70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находить слова с определённым звуком; </w:t>
      </w:r>
    </w:p>
    <w:p w:rsidR="00DF7383" w:rsidRPr="007C0457" w:rsidRDefault="00C75D70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EC115F"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пределять место звука в слове; </w:t>
      </w:r>
    </w:p>
    <w:p w:rsidR="00DF7383" w:rsidRPr="007C0457" w:rsidRDefault="00C75D70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соблюдать орфоэпические нормы произношения; </w:t>
      </w:r>
    </w:p>
    <w:p w:rsidR="00DF7383" w:rsidRPr="007C0457" w:rsidRDefault="00C75D70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составлять </w:t>
      </w:r>
      <w:proofErr w:type="gramStart"/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предложения по опорным словам</w:t>
      </w:r>
      <w:proofErr w:type="gramEnd"/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по заданной теме; </w:t>
      </w:r>
    </w:p>
    <w:p w:rsidR="00DF7383" w:rsidRPr="007C0457" w:rsidRDefault="00C75D70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составлять рассказы, сказки</w:t>
      </w:r>
      <w:r w:rsidR="00EC115F"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картинке, по серии картин; </w:t>
      </w:r>
    </w:p>
    <w:p w:rsidR="00DF7383" w:rsidRPr="007C0457" w:rsidRDefault="00C75D70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пересказывать по опорным иллюстрациям небольшие п</w:t>
      </w:r>
      <w:r w:rsidR="00EC115F"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содержанию сказки, рассказы; </w:t>
      </w:r>
    </w:p>
    <w:p w:rsidR="00DF7383" w:rsidRPr="007C0457" w:rsidRDefault="00C75D70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соблюдать элеме</w:t>
      </w:r>
      <w:r w:rsidR="00EC115F"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нтарные гигиенические правила; </w:t>
      </w:r>
    </w:p>
    <w:p w:rsidR="00C75D70" w:rsidRPr="007C0457" w:rsidRDefault="00C75D70" w:rsidP="007045A2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ориентироваться на странице тетради. </w:t>
      </w:r>
    </w:p>
    <w:p w:rsidR="00C75D70" w:rsidRPr="007C0457" w:rsidRDefault="00C75D70" w:rsidP="00DF738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7383" w:rsidRPr="007C0457" w:rsidRDefault="00C75D70" w:rsidP="00DF738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Ожидаемый результат по </w:t>
      </w:r>
      <w:proofErr w:type="gramStart"/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курсу  «</w:t>
      </w:r>
      <w:proofErr w:type="gramEnd"/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Математические ступеньки»:</w:t>
      </w:r>
    </w:p>
    <w:p w:rsidR="00DF7383" w:rsidRPr="007C0457" w:rsidRDefault="00C75D70" w:rsidP="007045A2">
      <w:pPr>
        <w:pStyle w:val="a5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знать различие между цифрой и однозначным числом; </w:t>
      </w:r>
    </w:p>
    <w:p w:rsidR="00DF7383" w:rsidRPr="007C0457" w:rsidRDefault="00EC115F" w:rsidP="007045A2">
      <w:pPr>
        <w:pStyle w:val="a5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названия однозначных чисел; </w:t>
      </w:r>
    </w:p>
    <w:p w:rsidR="00DF7383" w:rsidRPr="007C0457" w:rsidRDefault="00C75D70" w:rsidP="007045A2">
      <w:pPr>
        <w:pStyle w:val="a5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знать название основных геометрических фигур (треугольник, четырёхугольник, </w:t>
      </w:r>
    </w:p>
    <w:p w:rsidR="00DF7383" w:rsidRPr="007C0457" w:rsidRDefault="00C75D70" w:rsidP="007045A2">
      <w:p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прямоугольник, квадрат, круг); </w:t>
      </w:r>
    </w:p>
    <w:p w:rsidR="00DF7383" w:rsidRPr="007C0457" w:rsidRDefault="00C75D70" w:rsidP="007045A2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различать их, находить их прообразы </w:t>
      </w:r>
      <w:r w:rsidR="00EC115F"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окружающей действительности; </w:t>
      </w:r>
    </w:p>
    <w:p w:rsidR="00EC115F" w:rsidRPr="007C0457" w:rsidRDefault="00C75D70" w:rsidP="007045A2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уметь считать до10 в прямом и обратном порядке, сравнивать количество предметов (больше – меньше), определять число предметов заданной совокупности и устно обозначать результат числом; </w:t>
      </w:r>
    </w:p>
    <w:p w:rsidR="00C75D70" w:rsidRPr="007C0457" w:rsidRDefault="00C75D70" w:rsidP="007045A2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проводить простейшие логические рассуждения и простейшие мыслительные операции (сравнивать объекты, указывать сходство и различие, проводить классификацию предметов по заданным признакам, выявлять несложные закономерности и использовать их для выполнения заданий и др.). </w:t>
      </w:r>
    </w:p>
    <w:p w:rsidR="00C75D70" w:rsidRPr="007C0457" w:rsidRDefault="00C75D70" w:rsidP="00DF738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70C4F" w:rsidRPr="00D86D9A" w:rsidRDefault="00670C4F" w:rsidP="00670C4F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6D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определения результативности</w:t>
      </w:r>
    </w:p>
    <w:p w:rsidR="005B00E3" w:rsidRPr="007C0457" w:rsidRDefault="005B00E3" w:rsidP="00EC115F">
      <w:pPr>
        <w:pStyle w:val="a6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457">
        <w:rPr>
          <w:rFonts w:ascii="Times New Roman" w:eastAsia="Times New Roman" w:hAnsi="Times New Roman" w:cs="Times New Roman"/>
          <w:sz w:val="24"/>
          <w:szCs w:val="24"/>
        </w:rPr>
        <w:t xml:space="preserve">наблюдение за детьми, беседы индивидуальные и групповые, а также беседы с родителями; </w:t>
      </w:r>
    </w:p>
    <w:p w:rsidR="005B00E3" w:rsidRPr="007C0457" w:rsidRDefault="005B00E3" w:rsidP="00EC115F">
      <w:pPr>
        <w:pStyle w:val="a6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457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навыка слушателя: ответы на вопросы по тексту, иллюстрирование текста; </w:t>
      </w:r>
    </w:p>
    <w:p w:rsidR="005B00E3" w:rsidRPr="007C0457" w:rsidRDefault="005B00E3" w:rsidP="00EC115F">
      <w:pPr>
        <w:pStyle w:val="a6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457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взаимодействие в коллективе: игры, наблюдение, беседы с родителями. </w:t>
      </w:r>
    </w:p>
    <w:p w:rsidR="005B00E3" w:rsidRPr="007C0457" w:rsidRDefault="005B00E3" w:rsidP="005B00E3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00E3" w:rsidRPr="007C0457" w:rsidRDefault="005B00E3" w:rsidP="005B00E3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457">
        <w:rPr>
          <w:rFonts w:ascii="Times New Roman" w:eastAsia="Times New Roman" w:hAnsi="Times New Roman" w:cs="Times New Roman"/>
          <w:sz w:val="24"/>
          <w:szCs w:val="24"/>
        </w:rPr>
        <w:tab/>
        <w:t>Экспертами в оценке уровня освоения программы, которая осуществляется с помощью метода наблюдения и метода включения детей в деятельность по освоению программы, выступают педагоги и педагог-психолог.</w:t>
      </w:r>
    </w:p>
    <w:p w:rsidR="005B00E3" w:rsidRPr="007C0457" w:rsidRDefault="005B00E3" w:rsidP="00670C4F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55FC8" w:rsidRPr="007C0457" w:rsidRDefault="00255FC8" w:rsidP="00255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освоении курса предусмотрена начальная, промежуточная и конечная диагностика, цель которой выявить уровень освоения программы. Результаты диагностического обследования детей используются в целях проектирования </w:t>
      </w:r>
      <w:proofErr w:type="spellStart"/>
      <w:r w:rsidRPr="007C0457"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воспитательно</w:t>
      </w:r>
      <w:proofErr w:type="spellEnd"/>
      <w:r w:rsidRPr="007C0457">
        <w:rPr>
          <w:rFonts w:ascii="Times New Roman" w:eastAsia="Times New Roman" w:hAnsi="Times New Roman" w:cs="Times New Roman"/>
          <w:sz w:val="24"/>
          <w:szCs w:val="24"/>
          <w:lang w:eastAsia="ar-SA"/>
        </w:rPr>
        <w:t>-образовательного процесса. Для этого разработаны тестовые методики и диагностические карты.  Подбор учебного материала осуществляется с учетом результатов начальной и промежуточной диагностики детей. В конце курса обучения проводится заключительная диагностика, в которой используются те же тестовые методики, но задания в них усложняются.</w:t>
      </w:r>
    </w:p>
    <w:p w:rsidR="00255FC8" w:rsidRPr="007C0457" w:rsidRDefault="00255FC8" w:rsidP="00255F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Мониторинг образовательно</w:t>
      </w:r>
      <w:r w:rsidR="00D93B75" w:rsidRPr="007C045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й деятельности</w:t>
      </w: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(мониторинг освоения программы) проводится педагогом, ведущим занятия с дошкольниками. С помощью мониторинга образовательно</w:t>
      </w:r>
      <w:r w:rsidR="00CC0E72"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>й деятельности</w:t>
      </w: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оценивается степень продвижения дошкольника в усвоении </w:t>
      </w:r>
      <w:r w:rsidR="00CC0E72"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>общеразвивающей</w:t>
      </w: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программы. Проведение мониторинга предполагает:</w:t>
      </w:r>
    </w:p>
    <w:p w:rsidR="00255FC8" w:rsidRPr="007C0457" w:rsidRDefault="00255FC8" w:rsidP="00255F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>- наблюдение за активностью ребенка в различные периоды пребывания в группе;</w:t>
      </w:r>
    </w:p>
    <w:p w:rsidR="00255FC8" w:rsidRPr="007C0457" w:rsidRDefault="00255FC8" w:rsidP="00255F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>-анализ продуктов детской деятельностью;</w:t>
      </w:r>
    </w:p>
    <w:p w:rsidR="00255FC8" w:rsidRPr="007C0457" w:rsidRDefault="00255FC8" w:rsidP="00255F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>- специальные педагогические пробы, организуемые педагогом.</w:t>
      </w:r>
    </w:p>
    <w:p w:rsidR="00255FC8" w:rsidRPr="007C0457" w:rsidRDefault="00255FC8" w:rsidP="00255F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Данные о результатах мониторинга заносятся в </w:t>
      </w:r>
      <w:r w:rsidR="002D7357">
        <w:rPr>
          <w:rFonts w:ascii="Times New Roman" w:eastAsia="Calibri" w:hAnsi="Times New Roman" w:cs="Times New Roman"/>
          <w:sz w:val="24"/>
          <w:szCs w:val="24"/>
          <w:lang w:eastAsia="ru-RU"/>
        </w:rPr>
        <w:t>карту развития ребенка</w:t>
      </w: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>, которая ведется в рамках реализации программы. Анализ карт развития позволяет оценить эффективность программы и организацию образовательно</w:t>
      </w:r>
      <w:r w:rsidR="00CC0E72"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>й деятельности</w:t>
      </w: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группе.</w:t>
      </w:r>
    </w:p>
    <w:p w:rsidR="00255FC8" w:rsidRPr="007C0457" w:rsidRDefault="00255FC8" w:rsidP="00255F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Мониторинг детского </w:t>
      </w:r>
      <w:proofErr w:type="gramStart"/>
      <w:r w:rsidRPr="007C045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развития</w:t>
      </w: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 проводится</w:t>
      </w:r>
      <w:proofErr w:type="gramEnd"/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педагогом - психологом и включает в себя оценку физического развития, состояния его здоровья, а также развития общих способностей: познавательных, коммуникативных и регуляторных. Его основная задача - выявить индивидуальные особенности развития каждого ребенка, определить его «зону ближайшего развития» и наметить при необходимости индивидуальный маршрут образовательной работы для максимального раскрытия детского потенциала.</w:t>
      </w:r>
    </w:p>
    <w:p w:rsidR="00255FC8" w:rsidRPr="007C0457" w:rsidRDefault="00255FC8" w:rsidP="00255F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Мониторинг детского развития осуществляется с использованием метода наблюдения за ребенком и бесед с ним, </w:t>
      </w:r>
      <w:proofErr w:type="spellStart"/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>критериальных</w:t>
      </w:r>
      <w:proofErr w:type="spellEnd"/>
      <w:r w:rsidRPr="007C04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диагностических методик и тестовых методов. Обязательным требованием к построению системы мониторинга является сочетание низко формализованных (наблюдение, беседа, экспертная оценка и др.) и высоко формализованных (тесты, пробы, аппаратурные методы и др.) методов, обеспечивающих объективность и точность получаемых данных. На основании проведенных оценок составляется индивидуальная карта развития каждого ребенка и выстраивается индивидуальная траектория его развития.</w:t>
      </w:r>
    </w:p>
    <w:p w:rsidR="00670C4F" w:rsidRPr="007C0457" w:rsidRDefault="00670C4F" w:rsidP="00670C4F">
      <w:pPr>
        <w:autoSpaceDE w:val="0"/>
        <w:autoSpaceDN w:val="0"/>
        <w:adjustRightInd w:val="0"/>
        <w:spacing w:after="0" w:line="221" w:lineRule="atLeast"/>
        <w:ind w:firstLine="280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5B00E3" w:rsidRPr="007C0457" w:rsidRDefault="00670C4F" w:rsidP="00CC0E72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Формы подведения итогов реализации 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</w:t>
      </w:r>
      <w:r w:rsidR="004B06BB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льной </w:t>
      </w:r>
      <w:r w:rsidR="00CC0E72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общеразвивающей</w:t>
      </w:r>
      <w:r w:rsidR="004B06BB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886832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</w:p>
    <w:p w:rsidR="005B00E3" w:rsidRPr="007C0457" w:rsidRDefault="005B00E3" w:rsidP="00CC0E72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00E3" w:rsidRPr="007C0457" w:rsidRDefault="005B00E3" w:rsidP="00CC0E72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457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eastAsia="Times New Roman" w:hAnsi="Times New Roman" w:cs="Times New Roman"/>
          <w:sz w:val="24"/>
          <w:szCs w:val="24"/>
        </w:rPr>
        <w:tab/>
        <w:t xml:space="preserve">проведение «Дня открытых дверей» для родителей; </w:t>
      </w:r>
    </w:p>
    <w:p w:rsidR="005B00E3" w:rsidRPr="007C0457" w:rsidRDefault="005B00E3" w:rsidP="00CC0E72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457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7C0457">
        <w:rPr>
          <w:rFonts w:ascii="Times New Roman" w:eastAsia="Times New Roman" w:hAnsi="Times New Roman" w:cs="Times New Roman"/>
          <w:sz w:val="24"/>
          <w:szCs w:val="24"/>
        </w:rPr>
        <w:tab/>
        <w:t xml:space="preserve">итоговая выставка творческих работ детей. </w:t>
      </w:r>
    </w:p>
    <w:p w:rsidR="00886832" w:rsidRPr="007C0457" w:rsidRDefault="00886832" w:rsidP="00CC0E72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6832" w:rsidRPr="007C0457" w:rsidRDefault="00886832" w:rsidP="00CC0E72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Обязательными условиями проведения занятий являются: </w:t>
      </w:r>
    </w:p>
    <w:p w:rsidR="00886832" w:rsidRPr="007C0457" w:rsidRDefault="00886832" w:rsidP="00CC0E72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Использование игровых методов преподавания. Ведущей деятельностью при подготовке детей к школе является игра. В игре ребенок постигает возможность замены реального предмета игрушкой или схематическим изображением. Игра на этом этапе становится символической по своему существу. Символическая игра – употребление ребенком символов, является одной из ступеней в развитии его мышления. Благодаря использованию символов у ребенка формируется классифицирующее восприятие, развивается содержательная сторона интеллекта. Игровая деятельность способствует развитию произвольного внимания и произвольной памяти. Виды игр: сюжетно-ролевые, театрализованные, подвижные, дидактические. В своей работе мы опираемся на известное положение психологии об особом значении игровой деятельности в развитии интеллектуальных способностей и личностных качеств дошкольников, которые обеспечат развитие предпосылок ведущей для младших школьников деятельности - учебной. Реализация игрового подхода, будет удовлетворять возрастной потребности дошкольников в игре и поможет избежать превращения процесса обучения на </w:t>
      </w:r>
      <w:r w:rsidR="00CC0E72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</w:t>
      </w:r>
      <w:r w:rsidR="00A54D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предшкольного</w:t>
      </w:r>
      <w:proofErr w:type="spellEnd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в дублирование содержания обучения в начальной школе. </w:t>
      </w:r>
    </w:p>
    <w:p w:rsidR="00886832" w:rsidRPr="007C0457" w:rsidRDefault="00886832" w:rsidP="00CC0E72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Смена видов деятельности. </w:t>
      </w:r>
    </w:p>
    <w:p w:rsidR="00886832" w:rsidRPr="007C0457" w:rsidRDefault="00886832" w:rsidP="00CC0E72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Положительная оценка личных достижений каждого </w:t>
      </w:r>
      <w:r w:rsidR="00CC0E72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0E3" w:rsidRPr="007C0457" w:rsidRDefault="005B00E3" w:rsidP="00886832">
      <w:pPr>
        <w:autoSpaceDE w:val="0"/>
        <w:autoSpaceDN w:val="0"/>
        <w:adjustRightInd w:val="0"/>
        <w:spacing w:after="0" w:line="221" w:lineRule="atLeast"/>
        <w:ind w:firstLine="280"/>
        <w:jc w:val="both"/>
        <w:rPr>
          <w:rFonts w:ascii="Times New Roman" w:eastAsia="Times New Roman" w:hAnsi="Times New Roman" w:cs="Times New Roman"/>
          <w:lang w:eastAsia="ru-RU"/>
        </w:rPr>
      </w:pPr>
    </w:p>
    <w:p w:rsidR="00670C4F" w:rsidRPr="007C0457" w:rsidRDefault="00670C4F" w:rsidP="00670C4F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Учебный план</w:t>
      </w:r>
    </w:p>
    <w:p w:rsidR="00670C4F" w:rsidRPr="007C0457" w:rsidRDefault="00670C4F" w:rsidP="00670C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04"/>
        <w:gridCol w:w="3260"/>
      </w:tblGrid>
      <w:tr w:rsidR="00670C4F" w:rsidRPr="007C0457" w:rsidTr="00C75D70">
        <w:tc>
          <w:tcPr>
            <w:tcW w:w="6204" w:type="dxa"/>
          </w:tcPr>
          <w:p w:rsidR="00670C4F" w:rsidRPr="007C0457" w:rsidRDefault="00670C4F" w:rsidP="00C75D7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</w:t>
            </w:r>
          </w:p>
          <w:p w:rsidR="00670C4F" w:rsidRPr="007C0457" w:rsidRDefault="00670C4F" w:rsidP="00C75D7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</w:tcPr>
          <w:p w:rsidR="00F0393C" w:rsidRPr="007C0457" w:rsidRDefault="00670C4F" w:rsidP="00C75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занятий </w:t>
            </w:r>
          </w:p>
          <w:p w:rsidR="00670C4F" w:rsidRPr="007C0457" w:rsidRDefault="00670C4F" w:rsidP="00C75D7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неделю</w:t>
            </w:r>
          </w:p>
        </w:tc>
      </w:tr>
      <w:tr w:rsidR="00670C4F" w:rsidRPr="007C0457" w:rsidTr="00C75D70">
        <w:tc>
          <w:tcPr>
            <w:tcW w:w="6204" w:type="dxa"/>
          </w:tcPr>
          <w:p w:rsidR="00670C4F" w:rsidRPr="007C0457" w:rsidRDefault="00670C4F" w:rsidP="00C75D7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 слова к букве»</w:t>
            </w:r>
          </w:p>
        </w:tc>
        <w:tc>
          <w:tcPr>
            <w:tcW w:w="3260" w:type="dxa"/>
          </w:tcPr>
          <w:p w:rsidR="00670C4F" w:rsidRPr="007C0457" w:rsidRDefault="00670C4F" w:rsidP="00C75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70C4F" w:rsidRPr="007C0457" w:rsidTr="00C75D70">
        <w:tc>
          <w:tcPr>
            <w:tcW w:w="6204" w:type="dxa"/>
          </w:tcPr>
          <w:p w:rsidR="00670C4F" w:rsidRPr="007C0457" w:rsidRDefault="00670C4F" w:rsidP="00C75D7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«Математические ступеньки»</w:t>
            </w:r>
          </w:p>
        </w:tc>
        <w:tc>
          <w:tcPr>
            <w:tcW w:w="3260" w:type="dxa"/>
          </w:tcPr>
          <w:p w:rsidR="00670C4F" w:rsidRPr="007C0457" w:rsidRDefault="00670C4F" w:rsidP="00C75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70C4F" w:rsidRPr="007C0457" w:rsidTr="00C75D70">
        <w:tc>
          <w:tcPr>
            <w:tcW w:w="6204" w:type="dxa"/>
          </w:tcPr>
          <w:p w:rsidR="00670C4F" w:rsidRPr="007C0457" w:rsidRDefault="00670C4F" w:rsidP="00C75D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260" w:type="dxa"/>
          </w:tcPr>
          <w:p w:rsidR="00670C4F" w:rsidRPr="007C0457" w:rsidRDefault="00E67BBD" w:rsidP="00C75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D86D9A" w:rsidRPr="007C0457" w:rsidRDefault="00D86D9A" w:rsidP="00255F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1E0A" w:rsidRPr="007C0457" w:rsidRDefault="00E51E0A" w:rsidP="00EC11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Ценностные ориентиры программы</w:t>
      </w:r>
    </w:p>
    <w:p w:rsidR="003D4952" w:rsidRPr="007C0457" w:rsidRDefault="003D4952" w:rsidP="003D49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требований к ребенку, изложенных в основных документах дошкольного и начального общего образования (федеральные государственные требования к структуре основной общеобразовательной программы дошкольного образования и федеральный государственный образовательный стандарт начального общего образования), подготовлен портрет дошкольника, поступающего в первый класс.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Ребенок, поступающий в первый класс, обладает следующими качествами: 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физически развит; владеет основными культурно-гигиеническими навыками: самостоятельно одевается, раздевается, ухаживает за одеждой и обувью; соблюдает элементарные правила здорового образа жизни; ухаживает за растениями, животными, игрушками, книгами; знает первичные сведения о себе, семье, обществе, государстве, мире и природе; владеет средствами общения и способами взаимодействия со взрослыми и сверстниками; использует вербальные и невербальные способы общения; владеет 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диалогической речью и конструктивными способами взаимодействия с детьми и взрослыми; осознанно и произвольно строит речевое высказывание в устной форме.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программы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освоения содержания программы </w:t>
      </w:r>
      <w:r w:rsidR="003808D1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7728E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543CE5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57728E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</w:t>
      </w:r>
      <w:r w:rsidR="007C009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ята</w:t>
      </w:r>
      <w:r w:rsidR="00D4544A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808D1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предполагается обеспечение условий для достижения обучающимися следующих личностных, </w:t>
      </w:r>
      <w:proofErr w:type="spellStart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предметных результатов.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 УУД: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знаково-символическое моделирование и преобразование объектов; анализ объектов с целью выделения признаков (существенных, несущественных); синтез как составление целого из частей, в том числе с самостоятельным достраиванием, выполнением недостающих элементов; сравнение и сопоставление; выделение общего и различного; осуществление классификации; установление аналогии; самостоятельный выбор способов задач в зависимости от конкретных условий; осознанное и произвольное построение речевого высказывания в устной форме.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 УУД: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осуществление действия по образцу и заданному правилу; сохранение заданной цели; умение видеть указанную ошибку и исправлять ее по указанию взрослого; осуществление контроля своей деятельности по результату; умение адекватно понимать оценку взрослого и сверстника.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 УУД: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овладение определенными вербальными и невербальными средствами общения; эмоционально-позитивное отношение к процессу сотрудничества с взрослыми и сверстниками; ориентация на партнера по общению; умение слушать собеседника; задавать вопросы.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 УУД: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мотивационные и коммуникативные, формирование </w:t>
      </w:r>
      <w:proofErr w:type="gramStart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концепции и самооценки при подготовке к обучению в школе, положительное отношение к школьному обучению.</w:t>
      </w:r>
    </w:p>
    <w:p w:rsidR="003808D1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результаты. </w:t>
      </w:r>
    </w:p>
    <w:p w:rsidR="00E51E0A" w:rsidRPr="007C0457" w:rsidRDefault="00E51E0A" w:rsidP="003808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Ребенок научится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первый звук в словах;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внимательно слушать литературные произведения;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персонажей, основные события;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отвечать на вопросы учителя по содержанию, делать элементарные выводы;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пересказывать произведение близко к тексту, по ролям, по частям;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элементарный рассказ по серии картинок;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обсуждать нравственные стороны поступков людей;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коллективных разговорах;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принятые нормы вежливого речевого общения;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геометрические фигуры по форме (треугольник, круг, квадрат), по цвету, по размеру;</w:t>
      </w:r>
    </w:p>
    <w:p w:rsidR="00E51E0A" w:rsidRPr="007C0457" w:rsidRDefault="0057728E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считать от 0 до 10</w:t>
      </w:r>
      <w:r w:rsidR="00E51E0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 обратном направлении;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количество предметов в пределах 10, соотносить количество с цифрами;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пространстве;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тетради в клетку;</w:t>
      </w:r>
    </w:p>
    <w:p w:rsidR="00E51E0A" w:rsidRPr="007C0457" w:rsidRDefault="00E51E0A" w:rsidP="003D49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элементарные рисунки на клетчатой бумаге.</w:t>
      </w:r>
    </w:p>
    <w:p w:rsidR="00255FC8" w:rsidRPr="007C0457" w:rsidRDefault="00255FC8" w:rsidP="00255FC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усвоенные знания и способы деятельности для решения новых познавательных задач, предлагать собственный замысел конструктивной деятельности и воплощать его в рисунке, поделке, модели и т.д.;</w:t>
      </w:r>
    </w:p>
    <w:p w:rsidR="00E51E0A" w:rsidRPr="007C0457" w:rsidRDefault="00E51E0A" w:rsidP="003808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Ребенок получит возможность научиться:</w:t>
      </w:r>
    </w:p>
    <w:p w:rsidR="00E51E0A" w:rsidRPr="007C0457" w:rsidRDefault="00E51E0A" w:rsidP="003808D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речевые контакты с взрослыми и детьми (обращаться по имени, по имени и отчеству, вежливо выражать просьбу, извиняться, благодарить за услугу, говорить спокойным дружелюбным тоном);</w:t>
      </w:r>
    </w:p>
    <w:p w:rsidR="00E51E0A" w:rsidRPr="007C0457" w:rsidRDefault="00E51E0A" w:rsidP="003D495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гласные и согласные звуки и соотносить их с буквами;</w:t>
      </w:r>
    </w:p>
    <w:p w:rsidR="00E51E0A" w:rsidRPr="007C0457" w:rsidRDefault="00E51E0A" w:rsidP="003D495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различать малые фольклорные жанры (загадки, скороговорки, </w:t>
      </w:r>
      <w:proofErr w:type="spellStart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чистоговорки</w:t>
      </w:r>
      <w:proofErr w:type="spellEnd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колыбельные песенки, </w:t>
      </w:r>
      <w:proofErr w:type="spellStart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потешки</w:t>
      </w:r>
      <w:proofErr w:type="spellEnd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E51E0A" w:rsidRPr="007C0457" w:rsidRDefault="00E51E0A" w:rsidP="003D495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устанавливать количественные отношения в натуральном ряду чисел в прямом и обратном направлении;</w:t>
      </w:r>
    </w:p>
    <w:p w:rsidR="00E51E0A" w:rsidRPr="007C0457" w:rsidRDefault="00E51E0A" w:rsidP="003D495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присчитывать и отсчитывать по одному, по два.</w:t>
      </w:r>
    </w:p>
    <w:p w:rsidR="00255FC8" w:rsidRPr="00D86D9A" w:rsidRDefault="00255FC8" w:rsidP="00255FC8">
      <w:pPr>
        <w:pStyle w:val="Pa4"/>
        <w:ind w:left="720"/>
        <w:jc w:val="center"/>
        <w:rPr>
          <w:rFonts w:ascii="Times New Roman" w:hAnsi="Times New Roman"/>
          <w:color w:val="000000"/>
        </w:rPr>
      </w:pPr>
      <w:r w:rsidRPr="00D86D9A">
        <w:rPr>
          <w:rStyle w:val="A00"/>
          <w:rFonts w:ascii="Times New Roman" w:hAnsi="Times New Roman" w:cs="Times New Roman"/>
          <w:sz w:val="24"/>
          <w:szCs w:val="24"/>
        </w:rPr>
        <w:t>4. Содержание программы</w:t>
      </w:r>
    </w:p>
    <w:p w:rsidR="0083215A" w:rsidRPr="007C0457" w:rsidRDefault="00846449" w:rsidP="008321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Курс</w:t>
      </w:r>
      <w:r w:rsidR="00E51E0A" w:rsidRPr="007C0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«От слова к букве»</w:t>
      </w:r>
    </w:p>
    <w:p w:rsidR="00E51E0A" w:rsidRPr="007C0457" w:rsidRDefault="00E51E0A" w:rsidP="0010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«От слова к букве» помогает практически подготовить детей к обучению чтению, письму и совершенствовать их устную речь.</w:t>
      </w:r>
    </w:p>
    <w:p w:rsidR="00E51E0A" w:rsidRPr="007C0457" w:rsidRDefault="00E51E0A" w:rsidP="0010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курса направлено на общее развитие ребёнка, посредством которого создаётся прочная основа для успешного изучения русского языка.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ориентировано на решение следующих задач:</w:t>
      </w:r>
    </w:p>
    <w:p w:rsidR="00E51E0A" w:rsidRPr="007C0457" w:rsidRDefault="00E51E0A" w:rsidP="003D495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формирования многосторонне развитой личности ребёнка (интеллектуальное, духовно-нравственное, эстетическое, эмоциональное развитие), </w:t>
      </w:r>
      <w:proofErr w:type="spellStart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длясоздания</w:t>
      </w:r>
      <w:proofErr w:type="spellEnd"/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предпосылок положительной мотивации учения в школе;</w:t>
      </w:r>
    </w:p>
    <w:p w:rsidR="00E51E0A" w:rsidRPr="007C0457" w:rsidRDefault="00E51E0A" w:rsidP="003D495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подготовка детей к обучению чтению и письму;</w:t>
      </w:r>
    </w:p>
    <w:p w:rsidR="00E51E0A" w:rsidRPr="007C0457" w:rsidRDefault="00E51E0A" w:rsidP="003D495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элементарной культуры речи, совершенствование на доступном уровне навыков связной устной речи детей.</w:t>
      </w:r>
    </w:p>
    <w:p w:rsidR="00E51E0A" w:rsidRPr="007C0457" w:rsidRDefault="00E51E0A" w:rsidP="003D4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Отличительной чертой данного курса является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осуществление интеграции работы по подготовке детей к обучению чтению с работой по развитию их устной связной речи и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подготовкой к обучению письму.</w:t>
      </w:r>
    </w:p>
    <w:p w:rsidR="00E51E0A" w:rsidRPr="007C0457" w:rsidRDefault="00E51E0A" w:rsidP="00D935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задачами развития речи на подготовительном этапе являются:</w:t>
      </w:r>
    </w:p>
    <w:p w:rsidR="00E51E0A" w:rsidRPr="007C0457" w:rsidRDefault="00E51E0A" w:rsidP="00D935F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расширение, обогащение и активизация словарного запаса детей;</w:t>
      </w:r>
    </w:p>
    <w:p w:rsidR="00E51E0A" w:rsidRPr="007C0457" w:rsidRDefault="003D4952" w:rsidP="00D935F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грамматического строя речи ребёнка;</w:t>
      </w:r>
    </w:p>
    <w:p w:rsidR="00E51E0A" w:rsidRPr="007C0457" w:rsidRDefault="00E51E0A" w:rsidP="00D935F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навыков устной связной речи, монологической и диалогической (ответы на вопросы, пересказ рассказа, сказки, составление рассказа по картине, рисункам и иллюстрациям к произведению, рассказ по личным наблюдениям и впечатлениям, составление загадок, сказок, рассказов, словесное рисование и т. д.);</w:t>
      </w:r>
    </w:p>
    <w:p w:rsidR="00E51E0A" w:rsidRPr="007C0457" w:rsidRDefault="00E51E0A" w:rsidP="003D49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речевых высказываний различных типов: описания (человека, животных, предметов, помещения); рассуждения (прочитай своё любимое стихотворение. Чем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оно тебе нравится? Расскажи свою любимую сказку. Почему она тебе нравится больше других? И т. д.); повествования (различные виды пересказа, рассказа).</w:t>
      </w:r>
    </w:p>
    <w:p w:rsidR="00E51E0A" w:rsidRPr="007C0457" w:rsidRDefault="00D935F1" w:rsidP="003D49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Возрастные особенности детей 6-7</w:t>
      </w:r>
      <w:r w:rsidR="00E51E0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 обусловливают необходимость использования в процессе занятий разнообразных заданий по расширению и активизации их словарного запаса и развитию речи.</w:t>
      </w:r>
    </w:p>
    <w:p w:rsidR="00E51E0A" w:rsidRPr="007C0457" w:rsidRDefault="00E51E0A" w:rsidP="003D49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подготовке к освоению родного языка дети знакомятся с помощью взрослых с рассказами, сказками, сюжетными и предметными иллюстрациями, учатся отвечать на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вопросы и задавать вопросы по содержанию прочитанных текстов, пересказывают прочитанное, выразительно читают выученные наизусть стихотворения, составляют по иллюстрациям загадки, сказки, рассказы.</w:t>
      </w:r>
    </w:p>
    <w:p w:rsidR="00E51E0A" w:rsidRPr="007C0457" w:rsidRDefault="00E51E0A" w:rsidP="003D49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знакомства с художественными произведениями и работы с ними осуществляется интеллектуальное и нравственно-эстетическое воспитание детей, развитие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их эмоциональной отзывчивости на явления окружающей жизни. Они овладевают диалогической и монологической речью, учатся говорить выразительно, без напряжения, не</w:t>
      </w:r>
      <w:r w:rsidR="00A54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торопясь, отчётливо произнося каждое слово.</w:t>
      </w:r>
    </w:p>
    <w:p w:rsidR="00E51E0A" w:rsidRPr="007C0457" w:rsidRDefault="00E51E0A" w:rsidP="003D49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 подготовки к обучению чтению является создание условий для осмысленного и осознанного чтения, воспитания эстетически развитого и эмоционального читателя.</w:t>
      </w:r>
    </w:p>
    <w:p w:rsidR="00E51E0A" w:rsidRPr="007C0457" w:rsidRDefault="00E51E0A" w:rsidP="003D49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чтения (слушания) произведений устного народного творчества и литературных произведений происходит интенсивное разностороннее развитие ребёнка: социально-личностное, познавательно-речевое, художественно-эстетическое; у детей формируется стабильное внимание к слову в художественном тексте (что 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является основой работы по изучению литературы в начальной и основной школе), умение воспринимать слово как основной элемент художественного произведения.</w:t>
      </w:r>
    </w:p>
    <w:p w:rsidR="00E51E0A" w:rsidRPr="007C0457" w:rsidRDefault="00E51E0A" w:rsidP="003D49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Уже в дошкольном возрасте важно воспитывать у детей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эмоциональную отзывчивость, что впоследствии явится залогом успешного освоения произведений художественной литературы; вести целенаправленную и систематическую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работу по формированию умения ребёнка эмоционально осмысливать художественное произведение, выражать собственное восприятие прочитанного, отношение к произведению и его героям.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Непременным условием успешной работы по подготовке к чтению является создание условий для формирования у дошкольников стойкого и стабильного интереса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 произведениям художественной литературы. Это достигается несколькими путями. Прежде всего, тщательно продуманным отбором произведений для чтения: это должны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быть произведения, представляющие собой образцы детской художественной литературы, отвечающие возрастным и психологическим особенностям детей, представляющие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разные литературные жанры (сказки, рассказы, стихотворения, загадки, пословицы, поговорки).</w:t>
      </w:r>
    </w:p>
    <w:p w:rsidR="00E51E0A" w:rsidRPr="007C0457" w:rsidRDefault="00E51E0A" w:rsidP="00D935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содержание работы по подготовке детей к обучению чтению входит:</w:t>
      </w:r>
    </w:p>
    <w:p w:rsidR="00E51E0A" w:rsidRPr="007C0457" w:rsidRDefault="00E51E0A" w:rsidP="00EC115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звуковой культуры речи в целях подготовки</w:t>
      </w:r>
      <w:r w:rsidR="001D6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обучению грамоте и чтению (умение вслушиваться в речь, в отдельные звуки, работа по правильному произнесению звуков, обучение правильному интонированию, управлению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темпом речи). Работа по развитию артикуляционного аппарата (развитие правильной дикции, силы голоса, выделение особо значимых слов и пр.);</w:t>
      </w:r>
    </w:p>
    <w:p w:rsidR="00E51E0A" w:rsidRPr="007C0457" w:rsidRDefault="00E51E0A" w:rsidP="003D49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стихотворений русских и зарубежных поэтов, сказок, рассказов, пословиц, поговорок, загадок;</w:t>
      </w:r>
    </w:p>
    <w:p w:rsidR="00E51E0A" w:rsidRPr="007C0457" w:rsidRDefault="00E51E0A" w:rsidP="003D49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о прочитанном по вопросам воспитателя (ответы на вопросы, связанные с эмоциональным восприятием произведения, понимание сюжета, характеров основных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действующих лиц, умение услышать, воспринять на слух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выразительные языковые средства — эпитеты, сравнения, разумеется, без использования терминологии);</w:t>
      </w:r>
    </w:p>
    <w:p w:rsidR="00E51E0A" w:rsidRPr="007C0457" w:rsidRDefault="003D4952" w:rsidP="003D49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разучивание наизусть и выразительное чтение.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подготовке к обучению чтению формируется готовность связно говорить на определённые темы, осознавать на элементарном уровне, что такое речь, каково её </w:t>
      </w:r>
      <w:r w:rsidR="00D935F1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назначение 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особенности.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Ведётся работа по коррекции и развитию фонематического слуха, по выработке отчётливого и ясного произношения звуков, слогов, слов.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подготовке к обучению значительное время отводится работе над звуковым анализом слов, вводятся понятия «гласные звуки» и «согласные звуки», которые фиксируются с помощью различных фишек.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 основе подготовки к обучению чтению и работы над совершенствованием устной речи лежат слуховые ощущения, то при подготовке к обучению письму преобладают технические действия.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обучению письму — процесс довольно сложный, так как, кроме развитых слуховых ощущений, у ребёнка должен быть хорошо подготовлен двигательный аппарат, особенно мелкая мускулатура руки; развиты координация движений, тонкая моторика и такие процессы, как восприятие пространства, внимание, воображение, память, мышление.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письме возникает проблема взаимодействия зрительных и двигательных анализаторов, так как движения глаза и руки совершаются в пределах контура воспринимаемого предмета одновременно.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Значительная часть детей при зрительном восприятии предмета склонна ограничиваться очень беглым осмотром экспонируемого предмета, так что складывающийся 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их сознании образ носит весьма неполный характер. Это отражается на воспроизведении образов и их элементов. Дети могут успешно зрительно опознать предмет, но испытывают заметные затруднения при его воспроизведении. Изображение букв различной конфигурации требует довольно высокого уровня организации двигательного аппарата руки, весьма полного и детализированного изображения. Поэтому курс предлагает тщательно продуманную систему упражнений для подготовки к письму.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курс «От слова к букве» решает задачи подготовки детей к обучению чтению, письму и совершенствует их речь.</w:t>
      </w:r>
    </w:p>
    <w:p w:rsidR="00E51E0A" w:rsidRPr="007C0457" w:rsidRDefault="00E51E0A" w:rsidP="003D4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строится на игровой деятельности и носит практический характер.</w:t>
      </w:r>
    </w:p>
    <w:p w:rsidR="00E51E0A" w:rsidRPr="007C0457" w:rsidRDefault="00E51E0A" w:rsidP="00E51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Планируемые результаты</w:t>
      </w:r>
    </w:p>
    <w:p w:rsidR="00E51E0A" w:rsidRPr="007C0457" w:rsidRDefault="00E51E0A" w:rsidP="00E51E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произносить все звуки;</w:t>
      </w:r>
    </w:p>
    <w:p w:rsidR="00E51E0A" w:rsidRPr="007C0457" w:rsidRDefault="00E51E0A" w:rsidP="00E51E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классификацию звуков по их произношению;</w:t>
      </w:r>
    </w:p>
    <w:p w:rsidR="00E51E0A" w:rsidRPr="007C0457" w:rsidRDefault="00E51E0A" w:rsidP="00E51E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классификацию печатных букв по их элементам;</w:t>
      </w:r>
    </w:p>
    <w:p w:rsidR="00E51E0A" w:rsidRPr="007C0457" w:rsidRDefault="00E51E0A" w:rsidP="00E51E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орфоэпические нормы произношения;</w:t>
      </w:r>
    </w:p>
    <w:p w:rsidR="00E51E0A" w:rsidRPr="007C0457" w:rsidRDefault="00E51E0A" w:rsidP="00E51E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рассказы, сказки по картине, по серии картин;</w:t>
      </w:r>
    </w:p>
    <w:p w:rsidR="00E51E0A" w:rsidRPr="007C0457" w:rsidRDefault="00E51E0A" w:rsidP="00E51E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пересказывать сказку, рассказ по опорным иллюстрациям;</w:t>
      </w:r>
    </w:p>
    <w:p w:rsidR="00E51E0A" w:rsidRPr="007C0457" w:rsidRDefault="00E51E0A" w:rsidP="00E51E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элементарные гигиенические правила;</w:t>
      </w:r>
    </w:p>
    <w:p w:rsidR="00985B14" w:rsidRPr="00985B14" w:rsidRDefault="00E51E0A" w:rsidP="00985B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ориентироваться на странице тетради.</w:t>
      </w:r>
    </w:p>
    <w:p w:rsidR="00B42698" w:rsidRPr="007C0457" w:rsidRDefault="00B42698" w:rsidP="00B426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курса «От слова к букве»</w:t>
      </w:r>
    </w:p>
    <w:tbl>
      <w:tblPr>
        <w:tblStyle w:val="a4"/>
        <w:tblW w:w="9956" w:type="dxa"/>
        <w:tblLook w:val="04A0" w:firstRow="1" w:lastRow="0" w:firstColumn="1" w:lastColumn="0" w:noHBand="0" w:noVBand="1"/>
      </w:tblPr>
      <w:tblGrid>
        <w:gridCol w:w="2376"/>
        <w:gridCol w:w="7580"/>
      </w:tblGrid>
      <w:tr w:rsidR="00B42698" w:rsidTr="00C04D17">
        <w:tc>
          <w:tcPr>
            <w:tcW w:w="2376" w:type="dxa"/>
          </w:tcPr>
          <w:p w:rsidR="00B42698" w:rsidRPr="00B42698" w:rsidRDefault="00B42698" w:rsidP="00B426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42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Основные разделы курса</w:t>
            </w:r>
          </w:p>
        </w:tc>
        <w:tc>
          <w:tcPr>
            <w:tcW w:w="7580" w:type="dxa"/>
          </w:tcPr>
          <w:p w:rsidR="00B42698" w:rsidRPr="00B42698" w:rsidRDefault="00B42698" w:rsidP="00B426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42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 раздела</w:t>
            </w:r>
          </w:p>
        </w:tc>
      </w:tr>
      <w:tr w:rsidR="00B42698" w:rsidTr="00C04D17">
        <w:tc>
          <w:tcPr>
            <w:tcW w:w="2376" w:type="dxa"/>
          </w:tcPr>
          <w:p w:rsidR="00B42698" w:rsidRPr="00B42698" w:rsidRDefault="00B42698" w:rsidP="00B42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269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Текст, предложение, слово</w:t>
            </w:r>
          </w:p>
        </w:tc>
        <w:tc>
          <w:tcPr>
            <w:tcW w:w="7580" w:type="dxa"/>
          </w:tcPr>
          <w:p w:rsidR="00B42698" w:rsidRDefault="00B42698" w:rsidP="00C04D17">
            <w:pPr>
              <w:ind w:right="19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Текст, предложение, слово – средства языка и речи, проводники мыслей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чувств. Определение темы и цели высказывания с помощью вопросов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типа: о чём, о ком сообщается, спрашивается?</w:t>
            </w:r>
          </w:p>
          <w:p w:rsidR="00B42698" w:rsidRPr="00B42698" w:rsidRDefault="00B42698" w:rsidP="00C04D1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Членение устных и письменных высказываний-текстов на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предложения,предложений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слова. Использование графических опор-схем для анализа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восстановления предложений и небольших по объёму текстов</w:t>
            </w:r>
          </w:p>
        </w:tc>
      </w:tr>
      <w:tr w:rsidR="00B42698" w:rsidTr="00C04D17">
        <w:tc>
          <w:tcPr>
            <w:tcW w:w="2376" w:type="dxa"/>
          </w:tcPr>
          <w:p w:rsidR="00B42698" w:rsidRPr="00B42698" w:rsidRDefault="00B42698" w:rsidP="00B42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269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Слово, слог, ударение</w:t>
            </w:r>
          </w:p>
        </w:tc>
        <w:tc>
          <w:tcPr>
            <w:tcW w:w="7580" w:type="dxa"/>
            <w:vAlign w:val="bottom"/>
          </w:tcPr>
          <w:p w:rsidR="00B42698" w:rsidRDefault="00B42698" w:rsidP="00C04D17">
            <w:pPr>
              <w:ind w:right="19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Слово, слог, ударение. Наблюдение над значениями слов и их звуковой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структурой.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  изменения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(искажения)  значения  слова  от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 состава или порядка звуков (даже одного). Деление слов на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слоги, слогов на звуки. Ударен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ие в слове (выделение голосом,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длительное</w:t>
            </w:r>
          </w:p>
          <w:p w:rsidR="00B42698" w:rsidRDefault="00B42698" w:rsidP="00C04D17">
            <w:pPr>
              <w:ind w:left="10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более сильное произнесение одного из слогов в слове).</w:t>
            </w:r>
          </w:p>
          <w:p w:rsidR="00B42698" w:rsidRDefault="00B42698" w:rsidP="00C04D1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графических опор-схем для слогового анализа слов типа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мама, роза, аист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т.п.</w:t>
            </w:r>
          </w:p>
          <w:p w:rsidR="00B42698" w:rsidRDefault="00B42698" w:rsidP="00C04D17">
            <w:pPr>
              <w:ind w:right="19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составлении  слов  из  слогов,  в  дополнении  слогов  до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слова, подбор слов с разным количеством слогов, с ударением на разных слогах.</w:t>
            </w:r>
          </w:p>
        </w:tc>
      </w:tr>
      <w:tr w:rsidR="00B42698" w:rsidTr="00C04D17">
        <w:tc>
          <w:tcPr>
            <w:tcW w:w="2376" w:type="dxa"/>
          </w:tcPr>
          <w:p w:rsidR="00B42698" w:rsidRPr="00B42698" w:rsidRDefault="00B42698" w:rsidP="00B426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Звуки и буквы</w:t>
            </w:r>
          </w:p>
        </w:tc>
        <w:tc>
          <w:tcPr>
            <w:tcW w:w="7580" w:type="dxa"/>
            <w:vAlign w:val="bottom"/>
          </w:tcPr>
          <w:p w:rsidR="00B42698" w:rsidRDefault="00B42698" w:rsidP="00B42698">
            <w:pPr>
              <w:tabs>
                <w:tab w:val="left" w:pos="6186"/>
              </w:tabs>
              <w:ind w:left="33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Звуки и буквы. Звуки природы и звуки речи. Гласные и согласные звуки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речи.  Различение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 слух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 при  произношении  гласных,  согласных(твёрдых, мягких, звонких и глухих) звуков.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Звуковая структура слова. Слогообразующая роль гласных. Ударные и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безударные слоги. Ударные и безударные гласные.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-звуковой анализ</w:t>
            </w:r>
            <w:r w:rsidR="00A54D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  количества   звуков   в   слове,   их   характера,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последовательности) с опорой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-звуковые схемы.</w:t>
            </w:r>
          </w:p>
          <w:p w:rsidR="00B42698" w:rsidRDefault="00B42698" w:rsidP="00C04D17">
            <w:pPr>
              <w:tabs>
                <w:tab w:val="left" w:pos="6186"/>
              </w:tabs>
              <w:ind w:left="33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 слышимого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 произносимого  слова  со  схемой-моделью,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отражающей 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-звуковую структуру.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установлении  на  слух  места  (начало,  середина,  конец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слова; порядковый номер слога) контрольного звука, безударных гласных;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самостоятельном подборе слов с заданным звуком.</w:t>
            </w:r>
          </w:p>
        </w:tc>
      </w:tr>
      <w:tr w:rsidR="00C04D17" w:rsidTr="00C04D17">
        <w:trPr>
          <w:trHeight w:val="282"/>
        </w:trPr>
        <w:tc>
          <w:tcPr>
            <w:tcW w:w="2376" w:type="dxa"/>
          </w:tcPr>
          <w:p w:rsidR="00C04D17" w:rsidRDefault="00C04D17" w:rsidP="00C04D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Буквы, как значки звуков</w:t>
            </w:r>
          </w:p>
        </w:tc>
        <w:tc>
          <w:tcPr>
            <w:tcW w:w="7580" w:type="dxa"/>
            <w:vAlign w:val="bottom"/>
          </w:tcPr>
          <w:p w:rsidR="00C04D17" w:rsidRDefault="00C04D17" w:rsidP="00C04D17">
            <w:pPr>
              <w:ind w:left="33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Буквы, как значки звуков. Общее представление о печатных буквенных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кодах.</w:t>
            </w:r>
          </w:p>
          <w:p w:rsidR="00C04D17" w:rsidRDefault="00C04D17" w:rsidP="00C04D17">
            <w:pPr>
              <w:spacing w:after="20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</w:rPr>
              <w:t>в чтении слогов,</w:t>
            </w:r>
            <w:r w:rsidR="001D6AF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слов,</w:t>
            </w:r>
            <w:r w:rsidR="001D6AF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предложений,</w:t>
            </w:r>
            <w:r w:rsidR="001D6AF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небольших текстов.</w:t>
            </w:r>
          </w:p>
        </w:tc>
      </w:tr>
    </w:tbl>
    <w:p w:rsidR="00E67BBD" w:rsidRPr="00846449" w:rsidRDefault="001015DA" w:rsidP="00E67B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="00E51E0A" w:rsidRPr="00E51E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ематический план курса «От слова к букве»</w:t>
      </w:r>
    </w:p>
    <w:tbl>
      <w:tblPr>
        <w:tblpPr w:leftFromText="180" w:rightFromText="180" w:vertAnchor="text" w:horzAnchor="margin" w:tblpXSpec="center" w:tblpY="4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2"/>
        <w:gridCol w:w="1134"/>
      </w:tblGrid>
      <w:tr w:rsidR="004B44A9" w:rsidRPr="00C04D17" w:rsidTr="004B44A9">
        <w:trPr>
          <w:trHeight w:val="557"/>
        </w:trPr>
        <w:tc>
          <w:tcPr>
            <w:tcW w:w="8472" w:type="dxa"/>
          </w:tcPr>
          <w:p w:rsidR="004B44A9" w:rsidRPr="00C04D17" w:rsidRDefault="004B44A9" w:rsidP="00600748">
            <w:pPr>
              <w:tabs>
                <w:tab w:val="left" w:pos="470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17">
              <w:rPr>
                <w:rFonts w:ascii="Times New Roman" w:hAnsi="Times New Roman"/>
                <w:b/>
                <w:sz w:val="24"/>
                <w:szCs w:val="24"/>
              </w:rPr>
              <w:t>Темы занятий</w:t>
            </w:r>
          </w:p>
        </w:tc>
        <w:tc>
          <w:tcPr>
            <w:tcW w:w="1134" w:type="dxa"/>
          </w:tcPr>
          <w:p w:rsidR="004B44A9" w:rsidRPr="00C04D17" w:rsidRDefault="004B44A9" w:rsidP="00600748">
            <w:pPr>
              <w:tabs>
                <w:tab w:val="left" w:pos="4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17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4B44A9" w:rsidRPr="00C04D17" w:rsidTr="004B44A9">
        <w:trPr>
          <w:trHeight w:val="616"/>
        </w:trPr>
        <w:tc>
          <w:tcPr>
            <w:tcW w:w="8472" w:type="dxa"/>
          </w:tcPr>
          <w:p w:rsidR="004B44A9" w:rsidRPr="00C04D17" w:rsidRDefault="004B44A9" w:rsidP="00347A01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Развитие связной речи. Рассказ по картинке. Раскрашивание пространства около контура. Сравнение и сопоставление формы предметов.</w:t>
            </w:r>
          </w:p>
        </w:tc>
        <w:tc>
          <w:tcPr>
            <w:tcW w:w="1134" w:type="dxa"/>
          </w:tcPr>
          <w:p w:rsidR="004B44A9" w:rsidRPr="00C04D17" w:rsidRDefault="004B44A9" w:rsidP="008464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347A01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Речь. В мире безмолвия и неведомых звуков. Для чего мы говорим. Прямые и наклонные линии (палочки), полуовалы, овалы. Нахождение предложенных форм в нарисованных предметах.</w:t>
            </w:r>
          </w:p>
        </w:tc>
        <w:tc>
          <w:tcPr>
            <w:tcW w:w="1134" w:type="dxa"/>
          </w:tcPr>
          <w:p w:rsidR="004B44A9" w:rsidRPr="00C04D17" w:rsidRDefault="00E67BBD" w:rsidP="008464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347A01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Описание картинки. Слово. Предложение.  Прямые и наклонные линии (палочки), полуовалы, овалы. Нахождение предложенных форм в нарисованных предметах.</w:t>
            </w:r>
          </w:p>
        </w:tc>
        <w:tc>
          <w:tcPr>
            <w:tcW w:w="1134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347A01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Текст. Игры «Опиши предмет», «Кто больше назовет слов на темы «Семья», «Дом». Прямые и наклонные линии (палочки), полуовалы, овалы. Нахождение предложенных форм в нарисованных предметах.</w:t>
            </w:r>
          </w:p>
        </w:tc>
        <w:tc>
          <w:tcPr>
            <w:tcW w:w="1134" w:type="dxa"/>
          </w:tcPr>
          <w:p w:rsidR="004B44A9" w:rsidRPr="00C04D17" w:rsidRDefault="00E67BBD" w:rsidP="00846449">
            <w:pPr>
              <w:tabs>
                <w:tab w:val="left" w:pos="47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347A01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Обобщение, его формы (словесные и несловесные). Игра «Догадайся, что показал». Прямые и наклонные линии (палочки), полуовалы, овалы. Нахождение предложенных форм в нарисованных предметах.</w:t>
            </w:r>
          </w:p>
        </w:tc>
        <w:tc>
          <w:tcPr>
            <w:tcW w:w="1134" w:type="dxa"/>
          </w:tcPr>
          <w:p w:rsidR="004B44A9" w:rsidRPr="00C04D17" w:rsidRDefault="00E67BBD" w:rsidP="008464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347A01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Гласные звуки и буквы. Игра «Сочини сказку о предмете». Условные знаки и обозначения.  Прямые и наклонные линии (палочки), полуовалы, овалы. Нахождение предложенных форм в нарисованных предметах.</w:t>
            </w:r>
          </w:p>
        </w:tc>
        <w:tc>
          <w:tcPr>
            <w:tcW w:w="1134" w:type="dxa"/>
          </w:tcPr>
          <w:p w:rsidR="004B44A9" w:rsidRPr="00C04D17" w:rsidRDefault="00E67BBD" w:rsidP="00846449">
            <w:pPr>
              <w:tabs>
                <w:tab w:val="left" w:pos="47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44A9" w:rsidRPr="00C04D17" w:rsidTr="004B44A9">
        <w:trPr>
          <w:trHeight w:val="524"/>
        </w:trPr>
        <w:tc>
          <w:tcPr>
            <w:tcW w:w="8472" w:type="dxa"/>
          </w:tcPr>
          <w:p w:rsidR="004B44A9" w:rsidRPr="00C04D17" w:rsidRDefault="004B44A9" w:rsidP="00347A01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Согласные звуки и буквы.</w:t>
            </w:r>
            <w:r w:rsidR="00E67B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4D17">
              <w:rPr>
                <w:rFonts w:ascii="Times New Roman" w:hAnsi="Times New Roman"/>
                <w:sz w:val="24"/>
                <w:szCs w:val="24"/>
              </w:rPr>
              <w:t xml:space="preserve">Противоположные по значению слова. Игра «День-ночь» Прямые и наклонные линии (палочки), полуовалы, овалы. </w:t>
            </w:r>
          </w:p>
        </w:tc>
        <w:tc>
          <w:tcPr>
            <w:tcW w:w="1134" w:type="dxa"/>
          </w:tcPr>
          <w:p w:rsidR="004B44A9" w:rsidRPr="00C04D17" w:rsidRDefault="00E67BBD" w:rsidP="00846449">
            <w:pPr>
              <w:tabs>
                <w:tab w:val="left" w:pos="47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 xml:space="preserve">Страна «Алфавит». В мире волшебных слов. Игра «Идем в гости». </w:t>
            </w:r>
          </w:p>
        </w:tc>
        <w:tc>
          <w:tcPr>
            <w:tcW w:w="1134" w:type="dxa"/>
          </w:tcPr>
          <w:p w:rsidR="004B44A9" w:rsidRPr="00C04D17" w:rsidRDefault="00E67BBD" w:rsidP="00846449">
            <w:pPr>
              <w:tabs>
                <w:tab w:val="left" w:pos="47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347A01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Дорога к письменности. Древние письмена.</w:t>
            </w:r>
          </w:p>
        </w:tc>
        <w:tc>
          <w:tcPr>
            <w:tcW w:w="1134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К</w:t>
            </w:r>
            <w:r w:rsidR="00A54D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4D17">
              <w:rPr>
                <w:rFonts w:ascii="Times New Roman" w:hAnsi="Times New Roman"/>
                <w:sz w:val="24"/>
                <w:szCs w:val="24"/>
              </w:rPr>
              <w:t>тайнам звуков и букв. Особые обязанности звуков.</w:t>
            </w:r>
          </w:p>
        </w:tc>
        <w:tc>
          <w:tcPr>
            <w:tcW w:w="1134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 xml:space="preserve">Временные </w:t>
            </w:r>
            <w:proofErr w:type="gramStart"/>
            <w:r w:rsidRPr="00C04D17">
              <w:rPr>
                <w:rFonts w:ascii="Times New Roman" w:hAnsi="Times New Roman"/>
                <w:sz w:val="24"/>
                <w:szCs w:val="24"/>
              </w:rPr>
              <w:t>категори</w:t>
            </w:r>
            <w:r w:rsidR="00A54DEA">
              <w:rPr>
                <w:rFonts w:ascii="Times New Roman" w:hAnsi="Times New Roman"/>
                <w:sz w:val="24"/>
                <w:szCs w:val="24"/>
              </w:rPr>
              <w:t>и:  «</w:t>
            </w:r>
            <w:proofErr w:type="gramEnd"/>
            <w:r w:rsidR="00A54DEA">
              <w:rPr>
                <w:rFonts w:ascii="Times New Roman" w:hAnsi="Times New Roman"/>
                <w:sz w:val="24"/>
                <w:szCs w:val="24"/>
              </w:rPr>
              <w:t>раньше», «позже», «потом».</w:t>
            </w:r>
            <w:r w:rsidRPr="00C04D17">
              <w:rPr>
                <w:rFonts w:ascii="Times New Roman" w:hAnsi="Times New Roman"/>
                <w:sz w:val="24"/>
                <w:szCs w:val="24"/>
              </w:rPr>
              <w:t xml:space="preserve"> Игра «Разложи по порядку»</w:t>
            </w:r>
          </w:p>
        </w:tc>
        <w:tc>
          <w:tcPr>
            <w:tcW w:w="1134" w:type="dxa"/>
          </w:tcPr>
          <w:p w:rsidR="004B44A9" w:rsidRPr="00C04D17" w:rsidRDefault="00E67BBD" w:rsidP="008464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Согласные звуки: твердые и мягкие. Игра «Сказочные владения радуги». Игра «Доскажи словечко»</w:t>
            </w:r>
          </w:p>
        </w:tc>
        <w:tc>
          <w:tcPr>
            <w:tcW w:w="1134" w:type="dxa"/>
          </w:tcPr>
          <w:p w:rsidR="004B44A9" w:rsidRPr="00C04D17" w:rsidRDefault="004B44A9" w:rsidP="008464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В стране слов и слогов. Господин Слогораздел. Игра «Раздели слово на части»</w:t>
            </w:r>
          </w:p>
        </w:tc>
        <w:tc>
          <w:tcPr>
            <w:tcW w:w="1134" w:type="dxa"/>
          </w:tcPr>
          <w:p w:rsidR="004B44A9" w:rsidRPr="00C04D17" w:rsidRDefault="00E67BBD" w:rsidP="008464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 xml:space="preserve">Ударение. Обозначение ударения. Игра: «Молоточки». </w:t>
            </w:r>
          </w:p>
        </w:tc>
        <w:tc>
          <w:tcPr>
            <w:tcW w:w="1134" w:type="dxa"/>
          </w:tcPr>
          <w:p w:rsidR="004B44A9" w:rsidRPr="00C04D17" w:rsidRDefault="00E67BBD" w:rsidP="008464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В стране зеркал. Буква и её отражение.</w:t>
            </w:r>
          </w:p>
        </w:tc>
        <w:tc>
          <w:tcPr>
            <w:tcW w:w="1134" w:type="dxa"/>
          </w:tcPr>
          <w:p w:rsidR="004B44A9" w:rsidRPr="00C04D17" w:rsidRDefault="00E67BBD" w:rsidP="008464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C04D17" w:rsidRDefault="004B44A9" w:rsidP="00846449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 звуковых моделей слов. Праздник звуков.</w:t>
            </w:r>
          </w:p>
        </w:tc>
        <w:tc>
          <w:tcPr>
            <w:tcW w:w="1134" w:type="dxa"/>
          </w:tcPr>
          <w:p w:rsidR="004B44A9" w:rsidRPr="00C04D17" w:rsidRDefault="004B44A9" w:rsidP="008464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44A9" w:rsidRPr="00C04D17" w:rsidTr="004B44A9">
        <w:tc>
          <w:tcPr>
            <w:tcW w:w="8472" w:type="dxa"/>
          </w:tcPr>
          <w:p w:rsidR="004B44A9" w:rsidRPr="004B44A9" w:rsidRDefault="004B44A9" w:rsidP="004B44A9">
            <w:pPr>
              <w:tabs>
                <w:tab w:val="left" w:pos="470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B44A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4B44A9" w:rsidRPr="004B44A9" w:rsidRDefault="00E67BBD" w:rsidP="0084644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26</w:t>
            </w:r>
          </w:p>
        </w:tc>
      </w:tr>
    </w:tbl>
    <w:p w:rsidR="00E51E0A" w:rsidRPr="00255FC8" w:rsidRDefault="00E51E0A" w:rsidP="006D0911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255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Курс «Математические ступеньки»</w:t>
      </w:r>
    </w:p>
    <w:p w:rsidR="00E51E0A" w:rsidRPr="00E51E0A" w:rsidRDefault="00E51E0A" w:rsidP="00E27009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1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Главные цели курса математики подготовительного периода — это формирование начальных математических представлений и развитие на их основе познавательных</w:t>
      </w:r>
      <w:r w:rsidRPr="00E51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способностей дошкольников.</w:t>
      </w:r>
    </w:p>
    <w:p w:rsidR="00E51E0A" w:rsidRPr="00E51E0A" w:rsidRDefault="00E51E0A" w:rsidP="00E27009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51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идея курса заключается в том, что развитие</w:t>
      </w:r>
      <w:r w:rsidRPr="00E51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познавательных способностей у детей будет более эффективным, если в процесс работы с математическим материалом систематически будут включаться задания, направленные</w:t>
      </w:r>
      <w:r w:rsidRPr="00E51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развитие логического мышления (проведение сравнений, анализа, разбиение объектов на группы, выделение части и целого, проведение доступных обобщений), пространственного воображения и речи ребёнка.</w:t>
      </w:r>
    </w:p>
    <w:p w:rsidR="00E51E0A" w:rsidRPr="007C0457" w:rsidRDefault="00E51E0A" w:rsidP="00E27009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математическом содержании подготовительного периода объединены три основные линии: арифметическая (цифры и числа от </w:t>
      </w: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0 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 </w:t>
      </w: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9, 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 </w:t>
      </w:r>
      <w:r w:rsidRPr="007C0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10, 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счёт десятками, основные</w:t>
      </w:r>
      <w:r w:rsidR="00A54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свойства чисел натурального ряда; равенство, конкретный смысл арифметических действий</w:t>
      </w:r>
      <w:r w:rsidR="00A54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54D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сложение</w:t>
      </w:r>
      <w:r w:rsidRPr="007C0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7C0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вычитание 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их обозначение: знаки « + », «-», «=»); г</w:t>
      </w:r>
      <w:r w:rsidR="0083215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еометрическая (пространственные 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отношения, простейшие геометрические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фигуры и их прообразы в окружающем мире, форма, размер, расположение на плоскости и в пространстве объектов и простейших геометрических фигур, изготовление моделей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геометрических фигур из бумаги и др.); содержательно-логическая (эта линия построена на основе математического материала двух первых линий и создаёт условия для развития внимания, восприятия, воображения, памяти, мышления детей).</w:t>
      </w:r>
    </w:p>
    <w:p w:rsidR="00E51E0A" w:rsidRPr="007C0457" w:rsidRDefault="00E51E0A" w:rsidP="00E27009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методами, используемыми в период подготовки детей к обучению математике в школе, являются практический метод, метод дидактических игр, метод моделирования. Эти методы используются в различном сочетании друг с другом, но ведущим остаётся метод практических действий, который позволяет дошкольникам усваивать и осмысливать математический материал, проводя эксперименты, наблюдения на действиях с предметами, предметными картинками, моделями геометрических фигур, зарисовывая, раскрашивая и т. д.</w:t>
      </w:r>
    </w:p>
    <w:p w:rsidR="00E51E0A" w:rsidRPr="007C0457" w:rsidRDefault="00E51E0A" w:rsidP="00E27009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Активное использование разнообразных дидактических игр математического содержания позволяет углублять математические знания, способствует формированию умений общаться с преподавателем, развивает навыки сотрудничества со сверстниками, формирует умения оценивать свои действия, работать в одном ритме со всеми, когда это необходимо.</w:t>
      </w:r>
    </w:p>
    <w:p w:rsidR="00E51E0A" w:rsidRPr="007C0457" w:rsidRDefault="00E51E0A" w:rsidP="00E27009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Использование предложенного содержания и описанных методов позволит осуществить </w:t>
      </w:r>
      <w:proofErr w:type="spellStart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предматематическую</w:t>
      </w:r>
      <w:proofErr w:type="spellEnd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подготовку дошкольников и вывести развитие их мышления на уровень, позволяющий успешно усваивать математику в начальной школе.</w:t>
      </w:r>
    </w:p>
    <w:p w:rsidR="00E51E0A" w:rsidRPr="007C0457" w:rsidRDefault="00E51E0A" w:rsidP="00E51E0A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27009" w:rsidRPr="007C0457" w:rsidRDefault="00E27009" w:rsidP="00C04D17">
      <w:pPr>
        <w:numPr>
          <w:ilvl w:val="0"/>
          <w:numId w:val="11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ориентироваться на листе бумаги (вверху справа, внизу слева, в центре и др.), на плоскости и в пространстве (передвигаться в заданном направлении: вверх, </w:t>
      </w:r>
      <w:proofErr w:type="gramStart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вниз,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направо</w:t>
      </w:r>
      <w:proofErr w:type="gramEnd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налево, прямо и т. д.);</w:t>
      </w:r>
    </w:p>
    <w:p w:rsidR="00E27009" w:rsidRPr="007C0457" w:rsidRDefault="00E51E0A" w:rsidP="00C04D17">
      <w:pPr>
        <w:numPr>
          <w:ilvl w:val="0"/>
          <w:numId w:val="11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взаимное расположение предметов (правее, левее, выше, ниже, между и т. д.);</w:t>
      </w:r>
    </w:p>
    <w:p w:rsidR="00E51E0A" w:rsidRPr="007C0457" w:rsidRDefault="00E51E0A" w:rsidP="00C04D17">
      <w:pPr>
        <w:numPr>
          <w:ilvl w:val="0"/>
          <w:numId w:val="11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предметы по длине, массе, используя практические действия; упорядочивать их;</w:t>
      </w:r>
    </w:p>
    <w:p w:rsidR="00E51E0A" w:rsidRPr="007C0457" w:rsidRDefault="00E51E0A" w:rsidP="00C04D17">
      <w:pPr>
        <w:numPr>
          <w:ilvl w:val="0"/>
          <w:numId w:val="11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числа от 1 до 10 в прямом и обратном порядке, начиная с любого числа;</w:t>
      </w:r>
    </w:p>
    <w:p w:rsidR="00E51E0A" w:rsidRPr="007C0457" w:rsidRDefault="00E51E0A" w:rsidP="00C04D17">
      <w:pPr>
        <w:numPr>
          <w:ilvl w:val="0"/>
          <w:numId w:val="11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количество предметов в двух группах (больше, меньше, столько же);</w:t>
      </w:r>
    </w:p>
    <w:p w:rsidR="00E51E0A" w:rsidRPr="007C0457" w:rsidRDefault="00E51E0A" w:rsidP="00C04D17">
      <w:pPr>
        <w:numPr>
          <w:ilvl w:val="0"/>
          <w:numId w:val="11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количество предметов в заданной группе и устно обозначать результат числом;</w:t>
      </w:r>
    </w:p>
    <w:p w:rsidR="00E51E0A" w:rsidRPr="007C0457" w:rsidRDefault="00E51E0A" w:rsidP="00C04D17">
      <w:pPr>
        <w:numPr>
          <w:ilvl w:val="0"/>
          <w:numId w:val="11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(на предметах, предметных рисунках) конкретный смысл действий сложение</w:t>
      </w:r>
      <w:r w:rsidR="001D6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вычитание;</w:t>
      </w:r>
    </w:p>
    <w:p w:rsidR="00E51E0A" w:rsidRPr="007C0457" w:rsidRDefault="00E51E0A" w:rsidP="00C04D17">
      <w:pPr>
        <w:numPr>
          <w:ilvl w:val="0"/>
          <w:numId w:val="11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и называть простейшие геометрические фигуры (отрезок, треугольник, прямоугольник, квадрат, круг), находить их прообразы в окружающем мире;</w:t>
      </w:r>
    </w:p>
    <w:p w:rsidR="00E51E0A" w:rsidRPr="007C0457" w:rsidRDefault="00E51E0A" w:rsidP="00C04D17">
      <w:pPr>
        <w:numPr>
          <w:ilvl w:val="0"/>
          <w:numId w:val="11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учебно-познавательную задачу и способы её решения;</w:t>
      </w:r>
    </w:p>
    <w:p w:rsidR="00C04D17" w:rsidRPr="007C0457" w:rsidRDefault="00E51E0A" w:rsidP="00C04D17">
      <w:pPr>
        <w:numPr>
          <w:ilvl w:val="0"/>
          <w:numId w:val="11"/>
        </w:numPr>
        <w:tabs>
          <w:tab w:val="clear" w:pos="72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мыслительные операции на несложном материале (сравнивать объекты, указывая их сходство и различия, проводить классификацию объектов по заданным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признакам, выявлять закономерности и использовать их для выполнения заданий, проводить простейшие логические рассуждения и др.).</w:t>
      </w:r>
    </w:p>
    <w:p w:rsidR="00C04D17" w:rsidRPr="007C0457" w:rsidRDefault="00C04D17" w:rsidP="00C04D17">
      <w:pPr>
        <w:tabs>
          <w:tab w:val="left" w:pos="284"/>
        </w:tabs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курса «Математические ступеньки»</w:t>
      </w:r>
    </w:p>
    <w:tbl>
      <w:tblPr>
        <w:tblStyle w:val="a4"/>
        <w:tblW w:w="9956" w:type="dxa"/>
        <w:tblLook w:val="04A0" w:firstRow="1" w:lastRow="0" w:firstColumn="1" w:lastColumn="0" w:noHBand="0" w:noVBand="1"/>
      </w:tblPr>
      <w:tblGrid>
        <w:gridCol w:w="2376"/>
        <w:gridCol w:w="7580"/>
      </w:tblGrid>
      <w:tr w:rsidR="00C04D17" w:rsidTr="004160DA">
        <w:tc>
          <w:tcPr>
            <w:tcW w:w="2376" w:type="dxa"/>
          </w:tcPr>
          <w:p w:rsidR="00C04D17" w:rsidRPr="00B42698" w:rsidRDefault="00C04D17" w:rsidP="004160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42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Основные разделы курса</w:t>
            </w:r>
          </w:p>
        </w:tc>
        <w:tc>
          <w:tcPr>
            <w:tcW w:w="7580" w:type="dxa"/>
          </w:tcPr>
          <w:p w:rsidR="00C04D17" w:rsidRPr="00B42698" w:rsidRDefault="00C04D17" w:rsidP="004160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42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 раздела</w:t>
            </w:r>
          </w:p>
        </w:tc>
      </w:tr>
      <w:tr w:rsidR="00C04D17" w:rsidTr="004160DA">
        <w:tc>
          <w:tcPr>
            <w:tcW w:w="2376" w:type="dxa"/>
          </w:tcPr>
          <w:p w:rsidR="00C04D17" w:rsidRPr="00C04D17" w:rsidRDefault="00C04D17" w:rsidP="00C04D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4D1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Признак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 (</w:t>
            </w:r>
            <w:r w:rsidRPr="00C04D1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свойства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  <w:r w:rsidRPr="00C04D1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предметов</w:t>
            </w:r>
          </w:p>
        </w:tc>
        <w:tc>
          <w:tcPr>
            <w:tcW w:w="7580" w:type="dxa"/>
            <w:vAlign w:val="bottom"/>
          </w:tcPr>
          <w:p w:rsidR="001969FA" w:rsidRPr="001969FA" w:rsidRDefault="00C04D17" w:rsidP="00C04D1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Признаки (свойства) предметов (цвет, размер, форма). Сравнение трёх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иболее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предметов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(фигур) по  размеру  (больше-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меньше,длиннее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C04D17" w:rsidRDefault="00C04D17" w:rsidP="00C04D1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короче, такой же по длине, выше-ниже, шире-уже и др.),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круглый,   некруглый,   треугольный,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нетреугольный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 прямоугольный,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квадратный, такой же по форме и др.), по цвету (одного и того же цвета или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 цветов).</w:t>
            </w:r>
          </w:p>
          <w:p w:rsidR="00C04D17" w:rsidRDefault="00C04D17" w:rsidP="00C04D1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правила,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  которому   составлен   предложенный   ряд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предметов,  геометрических  фигур.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продолжение)  ряда  по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заданному правилу.</w:t>
            </w:r>
          </w:p>
          <w:p w:rsidR="00C04D17" w:rsidRDefault="00C04D17" w:rsidP="00C04D1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Длина.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Упорядочивание  предметов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  длине.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Уравнивание  длин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двух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предметов. Подбор предметов по заданной длине.</w:t>
            </w:r>
          </w:p>
          <w:p w:rsidR="00C04D17" w:rsidRDefault="00C04D17" w:rsidP="00C04D17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(дополнение) ряда предметов, геометрических фигур (таблиц)по заданному правилу.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предметов по массе.</w:t>
            </w:r>
          </w:p>
        </w:tc>
      </w:tr>
      <w:tr w:rsidR="001969FA" w:rsidTr="004160DA">
        <w:tc>
          <w:tcPr>
            <w:tcW w:w="2376" w:type="dxa"/>
          </w:tcPr>
          <w:p w:rsidR="001969FA" w:rsidRPr="001969FA" w:rsidRDefault="001969FA" w:rsidP="00196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69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Пространственные отношения</w:t>
            </w:r>
          </w:p>
        </w:tc>
        <w:tc>
          <w:tcPr>
            <w:tcW w:w="7580" w:type="dxa"/>
            <w:vAlign w:val="bottom"/>
          </w:tcPr>
          <w:p w:rsidR="001969FA" w:rsidRDefault="001969FA" w:rsidP="001969FA">
            <w:pPr>
              <w:tabs>
                <w:tab w:val="left" w:pos="7364"/>
              </w:tabs>
              <w:ind w:left="34" w:right="-41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Взаимное расположение объектов на плоскости и в пространстве (справа,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слева, в центре, внизу, вверху, правее, левее, выше, ниже, внутри фигуры,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 фигуры и др.).</w:t>
            </w:r>
          </w:p>
        </w:tc>
      </w:tr>
      <w:tr w:rsidR="001969FA" w:rsidTr="004160DA">
        <w:tc>
          <w:tcPr>
            <w:tcW w:w="2376" w:type="dxa"/>
          </w:tcPr>
          <w:p w:rsidR="001969FA" w:rsidRPr="001969FA" w:rsidRDefault="001969FA" w:rsidP="001969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69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Временные представления</w:t>
            </w:r>
          </w:p>
        </w:tc>
        <w:tc>
          <w:tcPr>
            <w:tcW w:w="7580" w:type="dxa"/>
            <w:vAlign w:val="bottom"/>
          </w:tcPr>
          <w:p w:rsidR="001969FA" w:rsidRDefault="001969FA" w:rsidP="001969FA">
            <w:pPr>
              <w:ind w:left="34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Раньше-позже, вчера, сегодня, завтра. Неделя. Дни недели. Отсчёт дней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недели   по   порядку   от   любого   дня   недели.   Времена   года   их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последовательность.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Неделя, месяц, год. Уточнение понятия «месяц».</w:t>
            </w:r>
          </w:p>
          <w:p w:rsidR="001969FA" w:rsidRDefault="001969FA" w:rsidP="001969FA">
            <w:pPr>
              <w:ind w:left="34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  времени   по   часам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  часовой   стрелке). Простейшее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времени.</w:t>
            </w:r>
          </w:p>
        </w:tc>
      </w:tr>
      <w:tr w:rsidR="001969FA" w:rsidTr="004160DA">
        <w:trPr>
          <w:trHeight w:val="282"/>
        </w:trPr>
        <w:tc>
          <w:tcPr>
            <w:tcW w:w="2376" w:type="dxa"/>
          </w:tcPr>
          <w:p w:rsidR="001969FA" w:rsidRPr="001969FA" w:rsidRDefault="001969FA" w:rsidP="004160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969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Цифры и числа от 1 до 9. Число 0. Число 10.</w:t>
            </w:r>
          </w:p>
        </w:tc>
        <w:tc>
          <w:tcPr>
            <w:tcW w:w="7580" w:type="dxa"/>
            <w:vAlign w:val="bottom"/>
          </w:tcPr>
          <w:p w:rsidR="001969FA" w:rsidRDefault="001969FA" w:rsidP="001969FA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Счёт  предметов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 групп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предметов  по  количеству  (больше,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меньше,   столько   же).   Устная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нумерация: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названия,   обозначение   и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последовательность  чисел  от  0  до  10.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Цифра 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число.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 чисел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чисел первого десятка двумя способами.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характеристики последовательности чисел натурального ряда: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первого элемента, связь предыдущего и последующего элементов в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этом ряду, возможность продолжить числовой ряд дальше любого элемента.</w:t>
            </w:r>
          </w:p>
          <w:p w:rsidR="001969FA" w:rsidRDefault="001969FA" w:rsidP="001969FA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Счёт в прямом и обратном порядке. Независимость количества предметов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группе от их свойств, способа и порядка пересчёта. Порядковый счёт, его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отличия от счёта количественного.</w:t>
            </w:r>
          </w:p>
          <w:p w:rsidR="001969FA" w:rsidRDefault="001969FA" w:rsidP="001969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цифр из плоскостных элементов.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Десяток. Счёт десятками.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Равенство, неравенство, их обозначение в математике. Знаки «=», «&gt;», «&lt;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».Сложение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вычитание чисел: смысл арифметических операций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сложение</w:t>
            </w:r>
            <w:r w:rsidR="001D6A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вычитание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название и обозначение этих действий (знаки «+», «-»).Целое и часть.</w:t>
            </w:r>
          </w:p>
          <w:p w:rsidR="001969FA" w:rsidRPr="001969FA" w:rsidRDefault="001969FA" w:rsidP="001969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9F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чисел первого десятка из двух слагаемых.</w:t>
            </w:r>
          </w:p>
          <w:p w:rsidR="001969FA" w:rsidRPr="001969FA" w:rsidRDefault="001969FA" w:rsidP="001969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9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Задача. Отличие задачи от рассказа. Устное составление задач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рисункам. </w:t>
            </w:r>
            <w:r w:rsidRPr="001969FA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с опорой на наглядный материал.</w:t>
            </w:r>
          </w:p>
        </w:tc>
      </w:tr>
      <w:tr w:rsidR="001969FA" w:rsidTr="004160DA">
        <w:trPr>
          <w:trHeight w:val="282"/>
        </w:trPr>
        <w:tc>
          <w:tcPr>
            <w:tcW w:w="2376" w:type="dxa"/>
          </w:tcPr>
          <w:p w:rsidR="001969FA" w:rsidRPr="001969FA" w:rsidRDefault="001969FA" w:rsidP="004160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1969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Простейшие геометрические фигуры</w:t>
            </w:r>
          </w:p>
        </w:tc>
        <w:tc>
          <w:tcPr>
            <w:tcW w:w="7580" w:type="dxa"/>
            <w:vAlign w:val="bottom"/>
          </w:tcPr>
          <w:p w:rsidR="001969FA" w:rsidRDefault="001969FA" w:rsidP="001969FA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Отрезок, круг, многоугольник (треугольник, четырёхугольник, в том числе</w:t>
            </w:r>
            <w:r w:rsidR="001D6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прямоугольник, квадрат). Отличие многоугольника от круга.</w:t>
            </w:r>
          </w:p>
          <w:p w:rsidR="001969FA" w:rsidRDefault="001969FA" w:rsidP="001969FA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 отрезка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прямой  сгибанием  бумаги.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Отрезок  как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сторона</w:t>
            </w:r>
          </w:p>
          <w:p w:rsidR="001969FA" w:rsidRDefault="001969FA" w:rsidP="001969FA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многоугольника. Линейка – инструмент для вычерчивания отрезка.</w:t>
            </w:r>
          </w:p>
          <w:p w:rsidR="001969FA" w:rsidRDefault="001969FA" w:rsidP="001969FA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ряда геометрических фигур по заданному правилу.</w:t>
            </w:r>
          </w:p>
        </w:tc>
      </w:tr>
    </w:tbl>
    <w:p w:rsidR="00E51E0A" w:rsidRDefault="001015DA" w:rsidP="006D09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="00E51E0A" w:rsidRPr="00E51E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ематический план курса «Математические ступеньки»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8047"/>
        <w:gridCol w:w="1841"/>
      </w:tblGrid>
      <w:tr w:rsidR="001015DA" w:rsidTr="007045A2">
        <w:tc>
          <w:tcPr>
            <w:tcW w:w="8047" w:type="dxa"/>
          </w:tcPr>
          <w:p w:rsidR="001015DA" w:rsidRPr="00E51E0A" w:rsidRDefault="001015DA" w:rsidP="00DD03DF">
            <w:pPr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  <w:p w:rsidR="001015DA" w:rsidRDefault="001015DA" w:rsidP="00DD03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</w:tcPr>
          <w:p w:rsidR="001015DA" w:rsidRDefault="001015DA" w:rsidP="00E270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Пространственные и временные представления</w:t>
            </w:r>
          </w:p>
        </w:tc>
        <w:tc>
          <w:tcPr>
            <w:tcW w:w="1841" w:type="dxa"/>
          </w:tcPr>
          <w:p w:rsidR="001015DA" w:rsidRDefault="00E67BBD" w:rsidP="00DD03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015DA" w:rsidTr="007045A2">
        <w:tc>
          <w:tcPr>
            <w:tcW w:w="8047" w:type="dxa"/>
          </w:tcPr>
          <w:p w:rsidR="001015DA" w:rsidRPr="00E51E0A" w:rsidRDefault="001015DA" w:rsidP="00DD03DF">
            <w:pP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предметов (размер, цвет, форма).</w:t>
            </w:r>
          </w:p>
          <w:p w:rsidR="001015DA" w:rsidRDefault="001015DA" w:rsidP="00E270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Большой, маленький.</w:t>
            </w:r>
          </w:p>
        </w:tc>
        <w:tc>
          <w:tcPr>
            <w:tcW w:w="1841" w:type="dxa"/>
          </w:tcPr>
          <w:p w:rsidR="001015DA" w:rsidRPr="008E1A2E" w:rsidRDefault="00E67BBD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Высокий, низкий. Выше, ниже.</w:t>
            </w:r>
          </w:p>
        </w:tc>
        <w:tc>
          <w:tcPr>
            <w:tcW w:w="1841" w:type="dxa"/>
          </w:tcPr>
          <w:p w:rsidR="001015DA" w:rsidRPr="008E1A2E" w:rsidRDefault="001015DA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Длинный, короткий. Длиннее, короче.</w:t>
            </w:r>
          </w:p>
        </w:tc>
        <w:tc>
          <w:tcPr>
            <w:tcW w:w="1841" w:type="dxa"/>
          </w:tcPr>
          <w:p w:rsidR="001015DA" w:rsidRPr="008E1A2E" w:rsidRDefault="001015DA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Больше? Меньше? Столько же?</w:t>
            </w:r>
          </w:p>
        </w:tc>
        <w:tc>
          <w:tcPr>
            <w:tcW w:w="1841" w:type="dxa"/>
          </w:tcPr>
          <w:p w:rsidR="001015DA" w:rsidRPr="008E1A2E" w:rsidRDefault="00E67BBD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Круг. Многоугольник. Прямоугольник. Квадрат.</w:t>
            </w:r>
          </w:p>
        </w:tc>
        <w:tc>
          <w:tcPr>
            <w:tcW w:w="1841" w:type="dxa"/>
          </w:tcPr>
          <w:p w:rsidR="001015DA" w:rsidRPr="008E1A2E" w:rsidRDefault="00E67BBD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Справа, слева, вверху, внизу.</w:t>
            </w:r>
          </w:p>
        </w:tc>
        <w:tc>
          <w:tcPr>
            <w:tcW w:w="1841" w:type="dxa"/>
          </w:tcPr>
          <w:p w:rsidR="001015DA" w:rsidRPr="008E1A2E" w:rsidRDefault="001015DA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Позже. Раньше.</w:t>
            </w:r>
          </w:p>
        </w:tc>
        <w:tc>
          <w:tcPr>
            <w:tcW w:w="1841" w:type="dxa"/>
          </w:tcPr>
          <w:p w:rsidR="001015DA" w:rsidRPr="008E1A2E" w:rsidRDefault="001015DA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Лёгкий, тяжёлый. Легче, тяжелее.</w:t>
            </w:r>
          </w:p>
        </w:tc>
        <w:tc>
          <w:tcPr>
            <w:tcW w:w="1841" w:type="dxa"/>
          </w:tcPr>
          <w:p w:rsidR="001015DA" w:rsidRPr="008E1A2E" w:rsidRDefault="001015DA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8E1A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Цифры и числа </w:t>
            </w:r>
          </w:p>
          <w:p w:rsidR="001015DA" w:rsidRDefault="001015DA" w:rsidP="008E1A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(1, 2, 3, 4, 5, 6, 7, 8, 9,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 </w:t>
            </w:r>
            <w:r w:rsidRPr="00E51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10)</w:t>
            </w:r>
          </w:p>
        </w:tc>
        <w:tc>
          <w:tcPr>
            <w:tcW w:w="1841" w:type="dxa"/>
          </w:tcPr>
          <w:p w:rsidR="001015DA" w:rsidRDefault="00E67BBD" w:rsidP="00DD03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и цифра 1. </w:t>
            </w:r>
          </w:p>
          <w:p w:rsidR="001015DA" w:rsidRDefault="001015DA" w:rsidP="00E270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и цифра 2. Пара.</w:t>
            </w:r>
          </w:p>
        </w:tc>
        <w:tc>
          <w:tcPr>
            <w:tcW w:w="1841" w:type="dxa"/>
          </w:tcPr>
          <w:p w:rsidR="001015DA" w:rsidRPr="008E1A2E" w:rsidRDefault="00E67BBD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и цифра 3. </w:t>
            </w:r>
            <w:r w:rsidR="00350BE8"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и цифра 4.</w:t>
            </w:r>
          </w:p>
          <w:p w:rsidR="001015DA" w:rsidRPr="00E51E0A" w:rsidRDefault="00350BE8" w:rsidP="00E270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E8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Установления соответствия между числом предметов и цифрой.</w:t>
            </w:r>
          </w:p>
        </w:tc>
        <w:tc>
          <w:tcPr>
            <w:tcW w:w="1841" w:type="dxa"/>
          </w:tcPr>
          <w:p w:rsidR="001015DA" w:rsidRPr="008E1A2E" w:rsidRDefault="00E67BBD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и цифра 5.</w:t>
            </w:r>
            <w:r w:rsidR="00350BE8"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и цифра 6</w:t>
            </w:r>
            <w:r w:rsidR="00350BE8" w:rsidRPr="00350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015DA" w:rsidRPr="00E51E0A" w:rsidRDefault="00350BE8" w:rsidP="00E270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E8">
              <w:rPr>
                <w:rFonts w:ascii="Times New Roman" w:hAnsi="Times New Roman" w:cs="Times New Roman"/>
                <w:sz w:val="24"/>
                <w:szCs w:val="24"/>
              </w:rPr>
              <w:t>Состав чисел.  Игры «Где, чей дом?»</w:t>
            </w:r>
          </w:p>
        </w:tc>
        <w:tc>
          <w:tcPr>
            <w:tcW w:w="1841" w:type="dxa"/>
          </w:tcPr>
          <w:p w:rsidR="001015DA" w:rsidRPr="008E1A2E" w:rsidRDefault="00E67BBD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и цифра 7.</w:t>
            </w:r>
            <w:r w:rsidR="00350BE8"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и цифра 8.</w:t>
            </w:r>
          </w:p>
          <w:p w:rsidR="001015DA" w:rsidRPr="00E51E0A" w:rsidRDefault="00350BE8" w:rsidP="0035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«Математическая рыбалка»</w:t>
            </w:r>
          </w:p>
        </w:tc>
        <w:tc>
          <w:tcPr>
            <w:tcW w:w="1841" w:type="dxa"/>
          </w:tcPr>
          <w:p w:rsidR="001015DA" w:rsidRPr="008E1A2E" w:rsidRDefault="00E67BBD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8E1A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и цифра 9. </w:t>
            </w:r>
            <w:r w:rsidR="00350BE8"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и цифра 0.</w:t>
            </w:r>
          </w:p>
          <w:p w:rsidR="001015DA" w:rsidRPr="00E51E0A" w:rsidRDefault="00350BE8" w:rsidP="0035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«Почтальон»</w:t>
            </w:r>
          </w:p>
        </w:tc>
        <w:tc>
          <w:tcPr>
            <w:tcW w:w="1841" w:type="dxa"/>
          </w:tcPr>
          <w:p w:rsidR="001015DA" w:rsidRDefault="00E67BBD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15DA" w:rsidTr="007045A2">
        <w:tc>
          <w:tcPr>
            <w:tcW w:w="8047" w:type="dxa"/>
          </w:tcPr>
          <w:p w:rsidR="001015DA" w:rsidRPr="00E51E0A" w:rsidRDefault="001015DA" w:rsidP="0035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10.</w:t>
            </w:r>
            <w:r w:rsidR="00350BE8" w:rsidRPr="00350BE8">
              <w:rPr>
                <w:rFonts w:ascii="Times New Roman" w:eastAsia="Calibri" w:hAnsi="Times New Roman" w:cs="Times New Roman"/>
                <w:sz w:val="24"/>
                <w:szCs w:val="24"/>
              </w:rPr>
              <w:t>Состав чисел.  Игры «Где, чей дом?»</w:t>
            </w:r>
          </w:p>
        </w:tc>
        <w:tc>
          <w:tcPr>
            <w:tcW w:w="1841" w:type="dxa"/>
          </w:tcPr>
          <w:p w:rsidR="001015DA" w:rsidRDefault="00E67BBD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15DA" w:rsidTr="007045A2">
        <w:tc>
          <w:tcPr>
            <w:tcW w:w="8047" w:type="dxa"/>
          </w:tcPr>
          <w:p w:rsidR="001015DA" w:rsidRPr="00E51E0A" w:rsidRDefault="001015DA" w:rsidP="00E270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Сложение и вычитание</w:t>
            </w:r>
          </w:p>
        </w:tc>
        <w:tc>
          <w:tcPr>
            <w:tcW w:w="1841" w:type="dxa"/>
          </w:tcPr>
          <w:p w:rsidR="001015DA" w:rsidRDefault="00E67BBD" w:rsidP="00DD03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015DA" w:rsidTr="007045A2">
        <w:tc>
          <w:tcPr>
            <w:tcW w:w="8047" w:type="dxa"/>
          </w:tcPr>
          <w:p w:rsidR="001015DA" w:rsidRDefault="001015DA" w:rsidP="00E270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Сложение. Знак «+».</w:t>
            </w:r>
          </w:p>
          <w:p w:rsidR="001015DA" w:rsidRDefault="001015DA" w:rsidP="00E270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Вычитание. Знак «-».</w:t>
            </w:r>
          </w:p>
          <w:p w:rsidR="001015DA" w:rsidRPr="00E51E0A" w:rsidRDefault="001015DA" w:rsidP="00E270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Равенство.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 «=». </w:t>
            </w: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верных равенств.</w:t>
            </w:r>
          </w:p>
        </w:tc>
        <w:tc>
          <w:tcPr>
            <w:tcW w:w="1841" w:type="dxa"/>
          </w:tcPr>
          <w:p w:rsidR="001015DA" w:rsidRPr="008E1A2E" w:rsidRDefault="00E67BBD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015DA" w:rsidTr="007045A2">
        <w:tc>
          <w:tcPr>
            <w:tcW w:w="8047" w:type="dxa"/>
          </w:tcPr>
          <w:p w:rsidR="001015DA" w:rsidRPr="00E51E0A" w:rsidRDefault="001015DA" w:rsidP="00E270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Соотнесение действий сложения и вычитания на наглядном материале с математической записью.</w:t>
            </w:r>
          </w:p>
        </w:tc>
        <w:tc>
          <w:tcPr>
            <w:tcW w:w="1841" w:type="dxa"/>
          </w:tcPr>
          <w:p w:rsidR="001015DA" w:rsidRPr="008E1A2E" w:rsidRDefault="001015DA" w:rsidP="00DD03D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B44A9" w:rsidTr="007045A2">
        <w:tc>
          <w:tcPr>
            <w:tcW w:w="8047" w:type="dxa"/>
          </w:tcPr>
          <w:p w:rsidR="004B44A9" w:rsidRPr="004B44A9" w:rsidRDefault="004B44A9" w:rsidP="004B44A9">
            <w:pPr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B4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1" w:type="dxa"/>
          </w:tcPr>
          <w:p w:rsidR="004B44A9" w:rsidRPr="004B44A9" w:rsidRDefault="00E67BBD" w:rsidP="004B44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2</w:t>
            </w:r>
            <w:r w:rsidR="004B44A9" w:rsidRPr="004B44A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E51E0A" w:rsidRPr="00E51E0A" w:rsidRDefault="00E51E0A" w:rsidP="00DD03DF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55FC8" w:rsidRPr="007C0457" w:rsidRDefault="00670C4F" w:rsidP="00F056C6">
      <w:pPr>
        <w:pStyle w:val="Pa4"/>
        <w:jc w:val="center"/>
        <w:rPr>
          <w:rFonts w:ascii="Times New Roman" w:hAnsi="Times New Roman"/>
          <w:b/>
          <w:bCs/>
        </w:rPr>
      </w:pPr>
      <w:r w:rsidRPr="007C0457">
        <w:rPr>
          <w:rStyle w:val="A00"/>
          <w:rFonts w:ascii="Times New Roman" w:hAnsi="Times New Roman" w:cs="Times New Roman"/>
          <w:color w:val="auto"/>
          <w:sz w:val="24"/>
          <w:szCs w:val="24"/>
        </w:rPr>
        <w:t>Методическое обеспечение</w:t>
      </w:r>
      <w:r w:rsidR="00E67BBD">
        <w:rPr>
          <w:rStyle w:val="A0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C0457">
        <w:rPr>
          <w:rStyle w:val="A00"/>
          <w:rFonts w:ascii="Times New Roman" w:hAnsi="Times New Roman" w:cs="Times New Roman"/>
          <w:color w:val="auto"/>
          <w:sz w:val="24"/>
          <w:szCs w:val="24"/>
        </w:rPr>
        <w:t>программы</w:t>
      </w:r>
    </w:p>
    <w:p w:rsidR="0083215A" w:rsidRPr="007C0457" w:rsidRDefault="0083215A" w:rsidP="0083215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Волкова С.И. Математические ступеньки. Пособие для детей 5 </w:t>
      </w:r>
      <w:r w:rsidR="00C53CB4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7 лет. – М.: Просвещение, 2017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215A" w:rsidRPr="007C0457" w:rsidRDefault="0083215A" w:rsidP="0083215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Федосова Н.А. От слова к букве. Пособие для детей 5 – 7 лет в 2-х</w:t>
      </w:r>
      <w:r w:rsidR="00C53CB4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частях. – М.: Просвещение, 2017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215A" w:rsidRPr="007C0457" w:rsidRDefault="0083215A" w:rsidP="0083215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Федосова Н.А., Коваленко Е.В., </w:t>
      </w:r>
      <w:proofErr w:type="spellStart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Дядюнова</w:t>
      </w:r>
      <w:proofErr w:type="spellEnd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И.А. и др. Программа по подготовке к школе детей </w:t>
      </w:r>
      <w:r w:rsidR="00C53CB4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– 7 лет. М.: Просвещение, 2015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045A2" w:rsidRPr="007C0457" w:rsidRDefault="00C53CB4" w:rsidP="00C53CB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Методические рекомендации к </w:t>
      </w:r>
      <w:proofErr w:type="gramStart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программе  «</w:t>
      </w:r>
      <w:proofErr w:type="gramEnd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Преемственность</w:t>
      </w:r>
      <w:r w:rsidR="00CD14BC"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  <w:r w:rsidR="001D6AF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пособие для педагогов / [Н. А. Федосова, Т. В. Белова, В. А. Солнцева и др.; науч. </w:t>
      </w:r>
      <w:proofErr w:type="spellStart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рук.Н</w:t>
      </w:r>
      <w:proofErr w:type="spellEnd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А. Федосова].  — 2-е изд., </w:t>
      </w:r>
      <w:proofErr w:type="spellStart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перераб</w:t>
      </w:r>
      <w:proofErr w:type="spellEnd"/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- М.: Просвещение, 2015. - 156 с. - (Преемственность)</w:t>
      </w:r>
      <w:r w:rsidR="0041542F" w:rsidRPr="007C0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Электронная версия</w:t>
      </w:r>
    </w:p>
    <w:p w:rsidR="00C53CB4" w:rsidRPr="007C0457" w:rsidRDefault="00C53CB4" w:rsidP="00C53CB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7282" w:rsidRDefault="001C1F7A" w:rsidP="0012728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986F5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Информационные ресурсы</w:t>
      </w:r>
      <w:r w:rsidR="0012728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255FC8" w:rsidRPr="00127282" w:rsidRDefault="00127282" w:rsidP="00127282">
      <w:pPr>
        <w:pStyle w:val="a5"/>
        <w:numPr>
          <w:ilvl w:val="0"/>
          <w:numId w:val="4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12728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компьютерные развивающие задания</w:t>
      </w:r>
      <w:r w:rsidR="00255FC8" w:rsidRPr="0012728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 комплексной программе развития интеллекта для детей старшего дошкольного возраст</w:t>
      </w:r>
      <w:r w:rsidR="001D6A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под редакцией Пономаренко А.С.</w:t>
      </w:r>
    </w:p>
    <w:p w:rsidR="00255FC8" w:rsidRPr="007C0457" w:rsidRDefault="001D6AF6" w:rsidP="0083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255FC8" w:rsidRPr="007C04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http://games-for-kids.ru/</w:t>
        </w:r>
      </w:hyperlink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главная страница</w:t>
      </w:r>
    </w:p>
    <w:p w:rsidR="00255FC8" w:rsidRPr="007C0457" w:rsidRDefault="001D6AF6" w:rsidP="0083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255FC8" w:rsidRPr="007C04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http://games-for-kids.ru/x/shkola.php</w:t>
        </w:r>
      </w:hyperlink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занимательные уроки для подготовки к школе</w:t>
      </w:r>
    </w:p>
    <w:p w:rsidR="00255FC8" w:rsidRPr="007C0457" w:rsidRDefault="001D6AF6" w:rsidP="0083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255FC8" w:rsidRPr="007C04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http://games-for-kids.ru/x/matematika.php</w:t>
        </w:r>
      </w:hyperlink>
      <w:r w:rsidR="00255FC8" w:rsidRPr="007C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игры для обучения математике</w:t>
      </w:r>
    </w:p>
    <w:p w:rsidR="0083215A" w:rsidRPr="007C0457" w:rsidRDefault="0083215A" w:rsidP="0083215A">
      <w:pPr>
        <w:pStyle w:val="a5"/>
        <w:numPr>
          <w:ilvl w:val="0"/>
          <w:numId w:val="37"/>
        </w:numPr>
        <w:tabs>
          <w:tab w:val="left" w:pos="10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457">
        <w:rPr>
          <w:rFonts w:ascii="Times New Roman" w:eastAsia="Times New Roman" w:hAnsi="Times New Roman" w:cs="Times New Roman"/>
          <w:sz w:val="24"/>
          <w:szCs w:val="24"/>
        </w:rPr>
        <w:t>Единая коллекция цифровых ресурсов. – Режим доступа: http:// scoll-collection/edu.ru</w:t>
      </w:r>
    </w:p>
    <w:p w:rsidR="0083215A" w:rsidRPr="007C0457" w:rsidRDefault="0083215A" w:rsidP="0083215A">
      <w:pPr>
        <w:pStyle w:val="a5"/>
        <w:numPr>
          <w:ilvl w:val="0"/>
          <w:numId w:val="37"/>
        </w:numPr>
        <w:tabs>
          <w:tab w:val="left" w:pos="10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457">
        <w:rPr>
          <w:rFonts w:ascii="Times New Roman" w:eastAsia="Times New Roman" w:hAnsi="Times New Roman" w:cs="Times New Roman"/>
          <w:sz w:val="24"/>
          <w:szCs w:val="24"/>
        </w:rPr>
        <w:t xml:space="preserve">Я иду на урок начальной школы (материалы к уроку). Режим доступа: </w:t>
      </w:r>
      <w:r w:rsidRPr="007C04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http://nsc.1</w:t>
      </w:r>
      <w:r w:rsidRPr="007C0457">
        <w:rPr>
          <w:rFonts w:ascii="Times New Roman" w:eastAsia="Times New Roman" w:hAnsi="Times New Roman" w:cs="Times New Roman"/>
          <w:sz w:val="24"/>
          <w:szCs w:val="24"/>
        </w:rPr>
        <w:t>september.ru|urok</w:t>
      </w:r>
    </w:p>
    <w:p w:rsidR="0083215A" w:rsidRPr="007C0457" w:rsidRDefault="0083215A" w:rsidP="0083215A">
      <w:pPr>
        <w:pStyle w:val="a5"/>
        <w:numPr>
          <w:ilvl w:val="0"/>
          <w:numId w:val="37"/>
        </w:numPr>
        <w:tabs>
          <w:tab w:val="left" w:pos="10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457">
        <w:rPr>
          <w:rFonts w:ascii="Times New Roman" w:eastAsia="Times New Roman" w:hAnsi="Times New Roman" w:cs="Times New Roman"/>
          <w:sz w:val="24"/>
          <w:szCs w:val="24"/>
        </w:rPr>
        <w:t>Презентация уроков «Начальная школа». Режим доступа: http:// nachalka.info\</w:t>
      </w:r>
      <w:proofErr w:type="spellStart"/>
      <w:r w:rsidRPr="007C0457"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spellEnd"/>
      <w:r w:rsidRPr="007C0457">
        <w:rPr>
          <w:rFonts w:ascii="Times New Roman" w:eastAsia="Times New Roman" w:hAnsi="Times New Roman" w:cs="Times New Roman"/>
          <w:sz w:val="24"/>
          <w:szCs w:val="24"/>
        </w:rPr>
        <w:t>\193</w:t>
      </w:r>
    </w:p>
    <w:p w:rsidR="0083215A" w:rsidRPr="007C0457" w:rsidRDefault="0083215A" w:rsidP="0083215A">
      <w:pPr>
        <w:pStyle w:val="a5"/>
        <w:numPr>
          <w:ilvl w:val="0"/>
          <w:numId w:val="37"/>
        </w:numPr>
        <w:tabs>
          <w:tab w:val="left" w:pos="10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457">
        <w:rPr>
          <w:rFonts w:ascii="Times New Roman" w:eastAsia="Times New Roman" w:hAnsi="Times New Roman" w:cs="Times New Roman"/>
          <w:sz w:val="24"/>
          <w:szCs w:val="24"/>
        </w:rPr>
        <w:t xml:space="preserve">Презентации: «Детские электронные презентации и клипы». Режим доступа: </w:t>
      </w:r>
      <w:r w:rsidRPr="007C04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http://viki.rdf.ru</w:t>
      </w:r>
    </w:p>
    <w:p w:rsidR="0083215A" w:rsidRPr="007C0457" w:rsidRDefault="0083215A" w:rsidP="0083215A">
      <w:pPr>
        <w:pStyle w:val="a5"/>
        <w:numPr>
          <w:ilvl w:val="0"/>
          <w:numId w:val="37"/>
        </w:numPr>
        <w:tabs>
          <w:tab w:val="left" w:pos="10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0457">
        <w:rPr>
          <w:rFonts w:ascii="Times New Roman" w:eastAsia="Times New Roman" w:hAnsi="Times New Roman" w:cs="Times New Roman"/>
          <w:sz w:val="24"/>
          <w:szCs w:val="24"/>
        </w:rPr>
        <w:t>Презентации  «</w:t>
      </w:r>
      <w:proofErr w:type="gramEnd"/>
      <w:r w:rsidRPr="007C0457">
        <w:rPr>
          <w:rFonts w:ascii="Times New Roman" w:eastAsia="Times New Roman" w:hAnsi="Times New Roman" w:cs="Times New Roman"/>
          <w:sz w:val="24"/>
          <w:szCs w:val="24"/>
        </w:rPr>
        <w:t xml:space="preserve">Школа-АБВ». Режим доступа: </w:t>
      </w:r>
      <w:r w:rsidRPr="007C04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http://www.shkola-abv.ru/katalog_</w:t>
      </w:r>
    </w:p>
    <w:p w:rsidR="0083215A" w:rsidRPr="007C0457" w:rsidRDefault="0083215A" w:rsidP="00255FC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5A2" w:rsidRDefault="007045A2" w:rsidP="00704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BBD" w:rsidRPr="007C0457" w:rsidRDefault="00E67BBD" w:rsidP="00704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E0A" w:rsidRDefault="00670C4F" w:rsidP="001D6AF6">
      <w:pPr>
        <w:pStyle w:val="Default"/>
        <w:jc w:val="center"/>
        <w:rPr>
          <w:rStyle w:val="A00"/>
          <w:rFonts w:ascii="Times New Roman" w:hAnsi="Times New Roman" w:cs="Times New Roman"/>
          <w:sz w:val="24"/>
          <w:szCs w:val="24"/>
        </w:rPr>
      </w:pPr>
      <w:r w:rsidRPr="007C0457">
        <w:rPr>
          <w:rStyle w:val="A00"/>
          <w:rFonts w:ascii="Times New Roman" w:hAnsi="Times New Roman" w:cs="Times New Roman"/>
          <w:sz w:val="24"/>
          <w:szCs w:val="24"/>
        </w:rPr>
        <w:lastRenderedPageBreak/>
        <w:t>Список использованной литературы</w:t>
      </w:r>
    </w:p>
    <w:p w:rsidR="00D86D9A" w:rsidRPr="007C0457" w:rsidRDefault="00D86D9A" w:rsidP="00D86D9A">
      <w:pPr>
        <w:pStyle w:val="Default"/>
        <w:ind w:left="360"/>
        <w:rPr>
          <w:rFonts w:ascii="Times New Roman" w:hAnsi="Times New Roman" w:cs="Times New Roman"/>
          <w:b/>
          <w:bCs/>
        </w:rPr>
      </w:pPr>
    </w:p>
    <w:p w:rsidR="00E51E0A" w:rsidRPr="007C0457" w:rsidRDefault="0083215A" w:rsidP="006D09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E51E0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Волкова С.И. Математические ступеньки. Пособие для детей 5 – 7 лет. – М.: Просвещение, 2014.</w:t>
      </w:r>
    </w:p>
    <w:p w:rsidR="00E51E0A" w:rsidRPr="007C0457" w:rsidRDefault="00E67BBD" w:rsidP="006D09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3215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51E0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Федосова Н.А. От слова к букве. Пособие для детей 5 – 7 лет в 2-х частях. – М.: Просвещение, 2014.</w:t>
      </w:r>
    </w:p>
    <w:p w:rsidR="00E51E0A" w:rsidRPr="007C0457" w:rsidRDefault="00E67BBD" w:rsidP="006D09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3215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51E0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Федосова Н.А., Коваленко Е.В., </w:t>
      </w:r>
      <w:proofErr w:type="spellStart"/>
      <w:r w:rsidR="00E51E0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Дядюнова</w:t>
      </w:r>
      <w:proofErr w:type="spellEnd"/>
      <w:r w:rsidR="00E51E0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И.А. и др. Программа по подготовке к школе детей 5 – 7 лет. М.: Просвещение, </w:t>
      </w:r>
      <w:r w:rsidR="007D7FA3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</w:t>
      </w:r>
      <w:r w:rsidR="00E51E0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D7FA3" w:rsidRPr="007C0457" w:rsidRDefault="00E67BBD" w:rsidP="006D09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83215A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7D7FA3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Федосова Н.А., Белова Т.В., Солнцев В.А. и др. Методические рекомендации к программе «Преемственность»: пособие для педагогов.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D7FA3" w:rsidRPr="007C0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 Просвещение, 2015.</w:t>
      </w:r>
    </w:p>
    <w:p w:rsidR="00670C4F" w:rsidRPr="007C0457" w:rsidRDefault="00670C4F" w:rsidP="00670C4F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3579" w:rsidRPr="007C0457" w:rsidRDefault="008E3579" w:rsidP="00F12AA0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E3579" w:rsidRPr="007C0457" w:rsidSect="00E67BBD">
      <w:footerReference w:type="default" r:id="rId11"/>
      <w:pgSz w:w="11906" w:h="16838"/>
      <w:pgMar w:top="426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63A" w:rsidRDefault="00C6263A" w:rsidP="00D86D9A">
      <w:pPr>
        <w:spacing w:after="0" w:line="240" w:lineRule="auto"/>
      </w:pPr>
      <w:r>
        <w:separator/>
      </w:r>
    </w:p>
  </w:endnote>
  <w:endnote w:type="continuationSeparator" w:id="0">
    <w:p w:rsidR="00C6263A" w:rsidRDefault="00C6263A" w:rsidP="00D86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nnikovaAP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3864254"/>
      <w:docPartObj>
        <w:docPartGallery w:val="Page Numbers (Bottom of Page)"/>
        <w:docPartUnique/>
      </w:docPartObj>
    </w:sdtPr>
    <w:sdtEndPr/>
    <w:sdtContent>
      <w:p w:rsidR="00127282" w:rsidRDefault="006039AF">
        <w:pPr>
          <w:pStyle w:val="ab"/>
          <w:jc w:val="center"/>
        </w:pPr>
        <w:r>
          <w:fldChar w:fldCharType="begin"/>
        </w:r>
        <w:r w:rsidR="00127282">
          <w:instrText>PAGE   \* MERGEFORMAT</w:instrText>
        </w:r>
        <w:r>
          <w:fldChar w:fldCharType="separate"/>
        </w:r>
        <w:r w:rsidR="001D6AF6">
          <w:rPr>
            <w:noProof/>
          </w:rPr>
          <w:t>3</w:t>
        </w:r>
        <w:r>
          <w:fldChar w:fldCharType="end"/>
        </w:r>
      </w:p>
    </w:sdtContent>
  </w:sdt>
  <w:p w:rsidR="00127282" w:rsidRDefault="0012728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63A" w:rsidRDefault="00C6263A" w:rsidP="00D86D9A">
      <w:pPr>
        <w:spacing w:after="0" w:line="240" w:lineRule="auto"/>
      </w:pPr>
      <w:r>
        <w:separator/>
      </w:r>
    </w:p>
  </w:footnote>
  <w:footnote w:type="continuationSeparator" w:id="0">
    <w:p w:rsidR="00C6263A" w:rsidRDefault="00C6263A" w:rsidP="00D86D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7BF008CE"/>
    <w:lvl w:ilvl="0" w:tplc="0AB8978C">
      <w:start w:val="1"/>
      <w:numFmt w:val="bullet"/>
      <w:lvlText w:val="•"/>
      <w:lvlJc w:val="left"/>
    </w:lvl>
    <w:lvl w:ilvl="1" w:tplc="85128112">
      <w:numFmt w:val="decimal"/>
      <w:lvlText w:val=""/>
      <w:lvlJc w:val="left"/>
    </w:lvl>
    <w:lvl w:ilvl="2" w:tplc="127A3728">
      <w:numFmt w:val="decimal"/>
      <w:lvlText w:val=""/>
      <w:lvlJc w:val="left"/>
    </w:lvl>
    <w:lvl w:ilvl="3" w:tplc="57B8B508">
      <w:numFmt w:val="decimal"/>
      <w:lvlText w:val=""/>
      <w:lvlJc w:val="left"/>
    </w:lvl>
    <w:lvl w:ilvl="4" w:tplc="A35A2576">
      <w:numFmt w:val="decimal"/>
      <w:lvlText w:val=""/>
      <w:lvlJc w:val="left"/>
    </w:lvl>
    <w:lvl w:ilvl="5" w:tplc="8E76AE0A">
      <w:numFmt w:val="decimal"/>
      <w:lvlText w:val=""/>
      <w:lvlJc w:val="left"/>
    </w:lvl>
    <w:lvl w:ilvl="6" w:tplc="453EF2E2">
      <w:numFmt w:val="decimal"/>
      <w:lvlText w:val=""/>
      <w:lvlJc w:val="left"/>
    </w:lvl>
    <w:lvl w:ilvl="7" w:tplc="89F27CA8">
      <w:numFmt w:val="decimal"/>
      <w:lvlText w:val=""/>
      <w:lvlJc w:val="left"/>
    </w:lvl>
    <w:lvl w:ilvl="8" w:tplc="CCF20160">
      <w:numFmt w:val="decimal"/>
      <w:lvlText w:val=""/>
      <w:lvlJc w:val="left"/>
    </w:lvl>
  </w:abstractNum>
  <w:abstractNum w:abstractNumId="1" w15:restartNumberingAfterBreak="0">
    <w:nsid w:val="0000153C"/>
    <w:multiLevelType w:val="hybridMultilevel"/>
    <w:tmpl w:val="8C7843AC"/>
    <w:lvl w:ilvl="0" w:tplc="782823F8">
      <w:start w:val="1"/>
      <w:numFmt w:val="bullet"/>
      <w:lvlText w:val="•"/>
      <w:lvlJc w:val="left"/>
    </w:lvl>
    <w:lvl w:ilvl="1" w:tplc="6E94930E">
      <w:numFmt w:val="decimal"/>
      <w:lvlText w:val=""/>
      <w:lvlJc w:val="left"/>
    </w:lvl>
    <w:lvl w:ilvl="2" w:tplc="EB666E62">
      <w:numFmt w:val="decimal"/>
      <w:lvlText w:val=""/>
      <w:lvlJc w:val="left"/>
    </w:lvl>
    <w:lvl w:ilvl="3" w:tplc="2798662E">
      <w:numFmt w:val="decimal"/>
      <w:lvlText w:val=""/>
      <w:lvlJc w:val="left"/>
    </w:lvl>
    <w:lvl w:ilvl="4" w:tplc="6E10F1BC">
      <w:numFmt w:val="decimal"/>
      <w:lvlText w:val=""/>
      <w:lvlJc w:val="left"/>
    </w:lvl>
    <w:lvl w:ilvl="5" w:tplc="3AF2D556">
      <w:numFmt w:val="decimal"/>
      <w:lvlText w:val=""/>
      <w:lvlJc w:val="left"/>
    </w:lvl>
    <w:lvl w:ilvl="6" w:tplc="CDE2EE70">
      <w:numFmt w:val="decimal"/>
      <w:lvlText w:val=""/>
      <w:lvlJc w:val="left"/>
    </w:lvl>
    <w:lvl w:ilvl="7" w:tplc="C02A88AA">
      <w:numFmt w:val="decimal"/>
      <w:lvlText w:val=""/>
      <w:lvlJc w:val="left"/>
    </w:lvl>
    <w:lvl w:ilvl="8" w:tplc="631CBFFE">
      <w:numFmt w:val="decimal"/>
      <w:lvlText w:val=""/>
      <w:lvlJc w:val="left"/>
    </w:lvl>
  </w:abstractNum>
  <w:abstractNum w:abstractNumId="2" w15:restartNumberingAfterBreak="0">
    <w:nsid w:val="00002E40"/>
    <w:multiLevelType w:val="hybridMultilevel"/>
    <w:tmpl w:val="4DDA30CC"/>
    <w:lvl w:ilvl="0" w:tplc="55CCCDD0">
      <w:start w:val="1"/>
      <w:numFmt w:val="bullet"/>
      <w:lvlText w:val="·"/>
      <w:lvlJc w:val="left"/>
    </w:lvl>
    <w:lvl w:ilvl="1" w:tplc="1996E4FC">
      <w:numFmt w:val="decimal"/>
      <w:lvlText w:val=""/>
      <w:lvlJc w:val="left"/>
    </w:lvl>
    <w:lvl w:ilvl="2" w:tplc="5CC09574">
      <w:numFmt w:val="decimal"/>
      <w:lvlText w:val=""/>
      <w:lvlJc w:val="left"/>
    </w:lvl>
    <w:lvl w:ilvl="3" w:tplc="25161D74">
      <w:numFmt w:val="decimal"/>
      <w:lvlText w:val=""/>
      <w:lvlJc w:val="left"/>
    </w:lvl>
    <w:lvl w:ilvl="4" w:tplc="52C4A482">
      <w:numFmt w:val="decimal"/>
      <w:lvlText w:val=""/>
      <w:lvlJc w:val="left"/>
    </w:lvl>
    <w:lvl w:ilvl="5" w:tplc="ACA48C6E">
      <w:numFmt w:val="decimal"/>
      <w:lvlText w:val=""/>
      <w:lvlJc w:val="left"/>
    </w:lvl>
    <w:lvl w:ilvl="6" w:tplc="BAE0B8B0">
      <w:numFmt w:val="decimal"/>
      <w:lvlText w:val=""/>
      <w:lvlJc w:val="left"/>
    </w:lvl>
    <w:lvl w:ilvl="7" w:tplc="BD9462AE">
      <w:numFmt w:val="decimal"/>
      <w:lvlText w:val=""/>
      <w:lvlJc w:val="left"/>
    </w:lvl>
    <w:lvl w:ilvl="8" w:tplc="2C201BD2">
      <w:numFmt w:val="decimal"/>
      <w:lvlText w:val=""/>
      <w:lvlJc w:val="left"/>
    </w:lvl>
  </w:abstractNum>
  <w:abstractNum w:abstractNumId="3" w15:restartNumberingAfterBreak="0">
    <w:nsid w:val="0000314F"/>
    <w:multiLevelType w:val="hybridMultilevel"/>
    <w:tmpl w:val="07301F8C"/>
    <w:lvl w:ilvl="0" w:tplc="9028F932">
      <w:start w:val="1"/>
      <w:numFmt w:val="bullet"/>
      <w:lvlText w:val="·"/>
      <w:lvlJc w:val="left"/>
    </w:lvl>
    <w:lvl w:ilvl="1" w:tplc="9C3ADA40">
      <w:numFmt w:val="decimal"/>
      <w:lvlText w:val=""/>
      <w:lvlJc w:val="left"/>
    </w:lvl>
    <w:lvl w:ilvl="2" w:tplc="6848F9E2">
      <w:numFmt w:val="decimal"/>
      <w:lvlText w:val=""/>
      <w:lvlJc w:val="left"/>
    </w:lvl>
    <w:lvl w:ilvl="3" w:tplc="11AC77E2">
      <w:numFmt w:val="decimal"/>
      <w:lvlText w:val=""/>
      <w:lvlJc w:val="left"/>
    </w:lvl>
    <w:lvl w:ilvl="4" w:tplc="8BE0859A">
      <w:numFmt w:val="decimal"/>
      <w:lvlText w:val=""/>
      <w:lvlJc w:val="left"/>
    </w:lvl>
    <w:lvl w:ilvl="5" w:tplc="FA066F7A">
      <w:numFmt w:val="decimal"/>
      <w:lvlText w:val=""/>
      <w:lvlJc w:val="left"/>
    </w:lvl>
    <w:lvl w:ilvl="6" w:tplc="03C87B20">
      <w:numFmt w:val="decimal"/>
      <w:lvlText w:val=""/>
      <w:lvlJc w:val="left"/>
    </w:lvl>
    <w:lvl w:ilvl="7" w:tplc="08AE568A">
      <w:numFmt w:val="decimal"/>
      <w:lvlText w:val=""/>
      <w:lvlJc w:val="left"/>
    </w:lvl>
    <w:lvl w:ilvl="8" w:tplc="6434B5BC">
      <w:numFmt w:val="decimal"/>
      <w:lvlText w:val=""/>
      <w:lvlJc w:val="left"/>
    </w:lvl>
  </w:abstractNum>
  <w:abstractNum w:abstractNumId="4" w15:restartNumberingAfterBreak="0">
    <w:nsid w:val="0000440D"/>
    <w:multiLevelType w:val="hybridMultilevel"/>
    <w:tmpl w:val="9F5889EE"/>
    <w:lvl w:ilvl="0" w:tplc="014AACA0">
      <w:start w:val="1"/>
      <w:numFmt w:val="bullet"/>
      <w:lvlText w:val="•"/>
      <w:lvlJc w:val="left"/>
    </w:lvl>
    <w:lvl w:ilvl="1" w:tplc="03DEAEE4">
      <w:numFmt w:val="decimal"/>
      <w:lvlText w:val=""/>
      <w:lvlJc w:val="left"/>
    </w:lvl>
    <w:lvl w:ilvl="2" w:tplc="E6725524">
      <w:numFmt w:val="decimal"/>
      <w:lvlText w:val=""/>
      <w:lvlJc w:val="left"/>
    </w:lvl>
    <w:lvl w:ilvl="3" w:tplc="D1D0CE2C">
      <w:numFmt w:val="decimal"/>
      <w:lvlText w:val=""/>
      <w:lvlJc w:val="left"/>
    </w:lvl>
    <w:lvl w:ilvl="4" w:tplc="F9387740">
      <w:numFmt w:val="decimal"/>
      <w:lvlText w:val=""/>
      <w:lvlJc w:val="left"/>
    </w:lvl>
    <w:lvl w:ilvl="5" w:tplc="4A122770">
      <w:numFmt w:val="decimal"/>
      <w:lvlText w:val=""/>
      <w:lvlJc w:val="left"/>
    </w:lvl>
    <w:lvl w:ilvl="6" w:tplc="72E068D0">
      <w:numFmt w:val="decimal"/>
      <w:lvlText w:val=""/>
      <w:lvlJc w:val="left"/>
    </w:lvl>
    <w:lvl w:ilvl="7" w:tplc="71262726">
      <w:numFmt w:val="decimal"/>
      <w:lvlText w:val=""/>
      <w:lvlJc w:val="left"/>
    </w:lvl>
    <w:lvl w:ilvl="8" w:tplc="42E4709A">
      <w:numFmt w:val="decimal"/>
      <w:lvlText w:val=""/>
      <w:lvlJc w:val="left"/>
    </w:lvl>
  </w:abstractNum>
  <w:abstractNum w:abstractNumId="5" w15:restartNumberingAfterBreak="0">
    <w:nsid w:val="00004944"/>
    <w:multiLevelType w:val="hybridMultilevel"/>
    <w:tmpl w:val="539C1860"/>
    <w:lvl w:ilvl="0" w:tplc="8A5C4DF6">
      <w:start w:val="1"/>
      <w:numFmt w:val="bullet"/>
      <w:lvlText w:val=""/>
      <w:lvlJc w:val="left"/>
      <w:rPr>
        <w:rFonts w:ascii="Symbol" w:hAnsi="Symbol" w:hint="default"/>
        <w:sz w:val="18"/>
        <w:szCs w:val="18"/>
      </w:rPr>
    </w:lvl>
    <w:lvl w:ilvl="1" w:tplc="CDF83840">
      <w:numFmt w:val="decimal"/>
      <w:lvlText w:val=""/>
      <w:lvlJc w:val="left"/>
    </w:lvl>
    <w:lvl w:ilvl="2" w:tplc="4D6470A2">
      <w:numFmt w:val="decimal"/>
      <w:lvlText w:val=""/>
      <w:lvlJc w:val="left"/>
    </w:lvl>
    <w:lvl w:ilvl="3" w:tplc="6CA2DA9C">
      <w:numFmt w:val="decimal"/>
      <w:lvlText w:val=""/>
      <w:lvlJc w:val="left"/>
    </w:lvl>
    <w:lvl w:ilvl="4" w:tplc="3D38D8F6">
      <w:numFmt w:val="decimal"/>
      <w:lvlText w:val=""/>
      <w:lvlJc w:val="left"/>
    </w:lvl>
    <w:lvl w:ilvl="5" w:tplc="E522023A">
      <w:numFmt w:val="decimal"/>
      <w:lvlText w:val=""/>
      <w:lvlJc w:val="left"/>
    </w:lvl>
    <w:lvl w:ilvl="6" w:tplc="CB3C515A">
      <w:numFmt w:val="decimal"/>
      <w:lvlText w:val=""/>
      <w:lvlJc w:val="left"/>
    </w:lvl>
    <w:lvl w:ilvl="7" w:tplc="7E18FE86">
      <w:numFmt w:val="decimal"/>
      <w:lvlText w:val=""/>
      <w:lvlJc w:val="left"/>
    </w:lvl>
    <w:lvl w:ilvl="8" w:tplc="0B423714">
      <w:numFmt w:val="decimal"/>
      <w:lvlText w:val=""/>
      <w:lvlJc w:val="left"/>
    </w:lvl>
  </w:abstractNum>
  <w:abstractNum w:abstractNumId="6" w15:restartNumberingAfterBreak="0">
    <w:nsid w:val="00004CAD"/>
    <w:multiLevelType w:val="hybridMultilevel"/>
    <w:tmpl w:val="89FAC3A8"/>
    <w:lvl w:ilvl="0" w:tplc="82464D94">
      <w:start w:val="1"/>
      <w:numFmt w:val="bullet"/>
      <w:lvlText w:val="и"/>
      <w:lvlJc w:val="left"/>
    </w:lvl>
    <w:lvl w:ilvl="1" w:tplc="7898E050">
      <w:start w:val="1"/>
      <w:numFmt w:val="bullet"/>
      <w:lvlText w:val="·"/>
      <w:lvlJc w:val="left"/>
    </w:lvl>
    <w:lvl w:ilvl="2" w:tplc="2280F318">
      <w:numFmt w:val="decimal"/>
      <w:lvlText w:val=""/>
      <w:lvlJc w:val="left"/>
    </w:lvl>
    <w:lvl w:ilvl="3" w:tplc="A372DFAC">
      <w:numFmt w:val="decimal"/>
      <w:lvlText w:val=""/>
      <w:lvlJc w:val="left"/>
    </w:lvl>
    <w:lvl w:ilvl="4" w:tplc="5012219E">
      <w:numFmt w:val="decimal"/>
      <w:lvlText w:val=""/>
      <w:lvlJc w:val="left"/>
    </w:lvl>
    <w:lvl w:ilvl="5" w:tplc="0F84A780">
      <w:numFmt w:val="decimal"/>
      <w:lvlText w:val=""/>
      <w:lvlJc w:val="left"/>
    </w:lvl>
    <w:lvl w:ilvl="6" w:tplc="5A4229D4">
      <w:numFmt w:val="decimal"/>
      <w:lvlText w:val=""/>
      <w:lvlJc w:val="left"/>
    </w:lvl>
    <w:lvl w:ilvl="7" w:tplc="F4A4F0A6">
      <w:numFmt w:val="decimal"/>
      <w:lvlText w:val=""/>
      <w:lvlJc w:val="left"/>
    </w:lvl>
    <w:lvl w:ilvl="8" w:tplc="C14ADE12">
      <w:numFmt w:val="decimal"/>
      <w:lvlText w:val=""/>
      <w:lvlJc w:val="left"/>
    </w:lvl>
  </w:abstractNum>
  <w:abstractNum w:abstractNumId="7" w15:restartNumberingAfterBreak="0">
    <w:nsid w:val="00004DF2"/>
    <w:multiLevelType w:val="hybridMultilevel"/>
    <w:tmpl w:val="3BEC46B8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B5D8BEEE">
      <w:numFmt w:val="decimal"/>
      <w:lvlText w:val=""/>
      <w:lvlJc w:val="left"/>
    </w:lvl>
    <w:lvl w:ilvl="2" w:tplc="3EDE2F0C">
      <w:numFmt w:val="decimal"/>
      <w:lvlText w:val=""/>
      <w:lvlJc w:val="left"/>
    </w:lvl>
    <w:lvl w:ilvl="3" w:tplc="63CE607E">
      <w:numFmt w:val="decimal"/>
      <w:lvlText w:val=""/>
      <w:lvlJc w:val="left"/>
    </w:lvl>
    <w:lvl w:ilvl="4" w:tplc="226E2F38">
      <w:numFmt w:val="decimal"/>
      <w:lvlText w:val=""/>
      <w:lvlJc w:val="left"/>
    </w:lvl>
    <w:lvl w:ilvl="5" w:tplc="BCD25D32">
      <w:numFmt w:val="decimal"/>
      <w:lvlText w:val=""/>
      <w:lvlJc w:val="left"/>
    </w:lvl>
    <w:lvl w:ilvl="6" w:tplc="DDA48834">
      <w:numFmt w:val="decimal"/>
      <w:lvlText w:val=""/>
      <w:lvlJc w:val="left"/>
    </w:lvl>
    <w:lvl w:ilvl="7" w:tplc="D97041F4">
      <w:numFmt w:val="decimal"/>
      <w:lvlText w:val=""/>
      <w:lvlJc w:val="left"/>
    </w:lvl>
    <w:lvl w:ilvl="8" w:tplc="A78E9826">
      <w:numFmt w:val="decimal"/>
      <w:lvlText w:val=""/>
      <w:lvlJc w:val="left"/>
    </w:lvl>
  </w:abstractNum>
  <w:abstractNum w:abstractNumId="8" w15:restartNumberingAfterBreak="0">
    <w:nsid w:val="00005E14"/>
    <w:multiLevelType w:val="hybridMultilevel"/>
    <w:tmpl w:val="83D6140A"/>
    <w:lvl w:ilvl="0" w:tplc="2826845C">
      <w:start w:val="1"/>
      <w:numFmt w:val="bullet"/>
      <w:lvlText w:val="·"/>
      <w:lvlJc w:val="left"/>
    </w:lvl>
    <w:lvl w:ilvl="1" w:tplc="2496F2E0">
      <w:numFmt w:val="decimal"/>
      <w:lvlText w:val=""/>
      <w:lvlJc w:val="left"/>
    </w:lvl>
    <w:lvl w:ilvl="2" w:tplc="3398A232">
      <w:numFmt w:val="decimal"/>
      <w:lvlText w:val=""/>
      <w:lvlJc w:val="left"/>
    </w:lvl>
    <w:lvl w:ilvl="3" w:tplc="0A1C39E6">
      <w:numFmt w:val="decimal"/>
      <w:lvlText w:val=""/>
      <w:lvlJc w:val="left"/>
    </w:lvl>
    <w:lvl w:ilvl="4" w:tplc="977C19C2">
      <w:numFmt w:val="decimal"/>
      <w:lvlText w:val=""/>
      <w:lvlJc w:val="left"/>
    </w:lvl>
    <w:lvl w:ilvl="5" w:tplc="6D720920">
      <w:numFmt w:val="decimal"/>
      <w:lvlText w:val=""/>
      <w:lvlJc w:val="left"/>
    </w:lvl>
    <w:lvl w:ilvl="6" w:tplc="66C6468E">
      <w:numFmt w:val="decimal"/>
      <w:lvlText w:val=""/>
      <w:lvlJc w:val="left"/>
    </w:lvl>
    <w:lvl w:ilvl="7" w:tplc="12B62010">
      <w:numFmt w:val="decimal"/>
      <w:lvlText w:val=""/>
      <w:lvlJc w:val="left"/>
    </w:lvl>
    <w:lvl w:ilvl="8" w:tplc="53AECF1A">
      <w:numFmt w:val="decimal"/>
      <w:lvlText w:val=""/>
      <w:lvlJc w:val="left"/>
    </w:lvl>
  </w:abstractNum>
  <w:abstractNum w:abstractNumId="9" w15:restartNumberingAfterBreak="0">
    <w:nsid w:val="00007E87"/>
    <w:multiLevelType w:val="hybridMultilevel"/>
    <w:tmpl w:val="7FF698FC"/>
    <w:lvl w:ilvl="0" w:tplc="7D8E150C">
      <w:start w:val="1"/>
      <w:numFmt w:val="bullet"/>
      <w:lvlText w:val="•"/>
      <w:lvlJc w:val="left"/>
    </w:lvl>
    <w:lvl w:ilvl="1" w:tplc="EA60F7E6">
      <w:numFmt w:val="decimal"/>
      <w:lvlText w:val=""/>
      <w:lvlJc w:val="left"/>
    </w:lvl>
    <w:lvl w:ilvl="2" w:tplc="DEA4BA24">
      <w:numFmt w:val="decimal"/>
      <w:lvlText w:val=""/>
      <w:lvlJc w:val="left"/>
    </w:lvl>
    <w:lvl w:ilvl="3" w:tplc="9CF00A36">
      <w:numFmt w:val="decimal"/>
      <w:lvlText w:val=""/>
      <w:lvlJc w:val="left"/>
    </w:lvl>
    <w:lvl w:ilvl="4" w:tplc="2188B5D8">
      <w:numFmt w:val="decimal"/>
      <w:lvlText w:val=""/>
      <w:lvlJc w:val="left"/>
    </w:lvl>
    <w:lvl w:ilvl="5" w:tplc="AF12FA66">
      <w:numFmt w:val="decimal"/>
      <w:lvlText w:val=""/>
      <w:lvlJc w:val="left"/>
    </w:lvl>
    <w:lvl w:ilvl="6" w:tplc="D8188E08">
      <w:numFmt w:val="decimal"/>
      <w:lvlText w:val=""/>
      <w:lvlJc w:val="left"/>
    </w:lvl>
    <w:lvl w:ilvl="7" w:tplc="681C80F0">
      <w:numFmt w:val="decimal"/>
      <w:lvlText w:val=""/>
      <w:lvlJc w:val="left"/>
    </w:lvl>
    <w:lvl w:ilvl="8" w:tplc="E5885434">
      <w:numFmt w:val="decimal"/>
      <w:lvlText w:val=""/>
      <w:lvlJc w:val="left"/>
    </w:lvl>
  </w:abstractNum>
  <w:abstractNum w:abstractNumId="10" w15:restartNumberingAfterBreak="0">
    <w:nsid w:val="00667794"/>
    <w:multiLevelType w:val="hybridMultilevel"/>
    <w:tmpl w:val="64EC36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1747270"/>
    <w:multiLevelType w:val="multilevel"/>
    <w:tmpl w:val="02C48F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1A42079"/>
    <w:multiLevelType w:val="multilevel"/>
    <w:tmpl w:val="18501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0B268F"/>
    <w:multiLevelType w:val="multilevel"/>
    <w:tmpl w:val="E9AA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1E647C"/>
    <w:multiLevelType w:val="multilevel"/>
    <w:tmpl w:val="5EEE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EC975DE"/>
    <w:multiLevelType w:val="hybridMultilevel"/>
    <w:tmpl w:val="3B2C64CE"/>
    <w:lvl w:ilvl="0" w:tplc="6BEA65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CF2B97"/>
    <w:multiLevelType w:val="multilevel"/>
    <w:tmpl w:val="EEBC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A856DA"/>
    <w:multiLevelType w:val="hybridMultilevel"/>
    <w:tmpl w:val="4D4A90F0"/>
    <w:lvl w:ilvl="0" w:tplc="6BEA65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1B078B"/>
    <w:multiLevelType w:val="hybridMultilevel"/>
    <w:tmpl w:val="EBAA6AB2"/>
    <w:lvl w:ilvl="0" w:tplc="B32AEDBC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9" w15:restartNumberingAfterBreak="0">
    <w:nsid w:val="20260578"/>
    <w:multiLevelType w:val="hybridMultilevel"/>
    <w:tmpl w:val="129C7016"/>
    <w:lvl w:ilvl="0" w:tplc="64707AF2">
      <w:start w:val="3"/>
      <w:numFmt w:val="decimal"/>
      <w:lvlText w:val="%1."/>
      <w:lvlJc w:val="left"/>
      <w:pPr>
        <w:ind w:left="6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0" w15:restartNumberingAfterBreak="0">
    <w:nsid w:val="21D80519"/>
    <w:multiLevelType w:val="multilevel"/>
    <w:tmpl w:val="6CEC0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E128C0"/>
    <w:multiLevelType w:val="hybridMultilevel"/>
    <w:tmpl w:val="F7646BE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3B0C78BD"/>
    <w:multiLevelType w:val="hybridMultilevel"/>
    <w:tmpl w:val="87541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8268D1"/>
    <w:multiLevelType w:val="hybridMultilevel"/>
    <w:tmpl w:val="386AB0EC"/>
    <w:lvl w:ilvl="0" w:tplc="041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4" w15:restartNumberingAfterBreak="0">
    <w:nsid w:val="459E035C"/>
    <w:multiLevelType w:val="multilevel"/>
    <w:tmpl w:val="0AA0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534EC5"/>
    <w:multiLevelType w:val="multilevel"/>
    <w:tmpl w:val="B69E4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FF6F33"/>
    <w:multiLevelType w:val="hybridMultilevel"/>
    <w:tmpl w:val="8A6E4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55772E"/>
    <w:multiLevelType w:val="multilevel"/>
    <w:tmpl w:val="E5EA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801A6A"/>
    <w:multiLevelType w:val="multilevel"/>
    <w:tmpl w:val="2A1E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D441E1"/>
    <w:multiLevelType w:val="multilevel"/>
    <w:tmpl w:val="4C6A1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BE3F9D"/>
    <w:multiLevelType w:val="hybridMultilevel"/>
    <w:tmpl w:val="FA16C8C6"/>
    <w:lvl w:ilvl="0" w:tplc="041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31" w15:restartNumberingAfterBreak="0">
    <w:nsid w:val="5B145757"/>
    <w:multiLevelType w:val="multilevel"/>
    <w:tmpl w:val="ED8257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5CEE61BF"/>
    <w:multiLevelType w:val="hybridMultilevel"/>
    <w:tmpl w:val="657E1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809EE"/>
    <w:multiLevelType w:val="multilevel"/>
    <w:tmpl w:val="42E6D0A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40C60"/>
    <w:multiLevelType w:val="multilevel"/>
    <w:tmpl w:val="F52E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15339C"/>
    <w:multiLevelType w:val="multilevel"/>
    <w:tmpl w:val="6BA8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2709EA"/>
    <w:multiLevelType w:val="hybridMultilevel"/>
    <w:tmpl w:val="EA520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4E79D0"/>
    <w:multiLevelType w:val="hybridMultilevel"/>
    <w:tmpl w:val="4CB0616A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74792956"/>
    <w:multiLevelType w:val="hybridMultilevel"/>
    <w:tmpl w:val="393C237E"/>
    <w:lvl w:ilvl="0" w:tplc="041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39" w15:restartNumberingAfterBreak="0">
    <w:nsid w:val="7B013043"/>
    <w:multiLevelType w:val="hybridMultilevel"/>
    <w:tmpl w:val="926A5D2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F356997"/>
    <w:multiLevelType w:val="hybridMultilevel"/>
    <w:tmpl w:val="A85204A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4"/>
  </w:num>
  <w:num w:numId="3">
    <w:abstractNumId w:val="25"/>
  </w:num>
  <w:num w:numId="4">
    <w:abstractNumId w:val="35"/>
  </w:num>
  <w:num w:numId="5">
    <w:abstractNumId w:val="20"/>
  </w:num>
  <w:num w:numId="6">
    <w:abstractNumId w:val="16"/>
  </w:num>
  <w:num w:numId="7">
    <w:abstractNumId w:val="13"/>
  </w:num>
  <w:num w:numId="8">
    <w:abstractNumId w:val="24"/>
  </w:num>
  <w:num w:numId="9">
    <w:abstractNumId w:val="34"/>
  </w:num>
  <w:num w:numId="10">
    <w:abstractNumId w:val="27"/>
  </w:num>
  <w:num w:numId="11">
    <w:abstractNumId w:val="29"/>
  </w:num>
  <w:num w:numId="12">
    <w:abstractNumId w:val="28"/>
  </w:num>
  <w:num w:numId="13">
    <w:abstractNumId w:val="11"/>
  </w:num>
  <w:num w:numId="14">
    <w:abstractNumId w:val="6"/>
  </w:num>
  <w:num w:numId="15">
    <w:abstractNumId w:val="3"/>
  </w:num>
  <w:num w:numId="16">
    <w:abstractNumId w:val="8"/>
  </w:num>
  <w:num w:numId="17">
    <w:abstractNumId w:val="7"/>
  </w:num>
  <w:num w:numId="18">
    <w:abstractNumId w:val="5"/>
  </w:num>
  <w:num w:numId="19">
    <w:abstractNumId w:val="2"/>
  </w:num>
  <w:num w:numId="20">
    <w:abstractNumId w:val="15"/>
  </w:num>
  <w:num w:numId="21">
    <w:abstractNumId w:val="17"/>
  </w:num>
  <w:num w:numId="22">
    <w:abstractNumId w:val="12"/>
  </w:num>
  <w:num w:numId="23">
    <w:abstractNumId w:val="33"/>
  </w:num>
  <w:num w:numId="24">
    <w:abstractNumId w:val="23"/>
  </w:num>
  <w:num w:numId="2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8"/>
  </w:num>
  <w:num w:numId="28">
    <w:abstractNumId w:val="40"/>
  </w:num>
  <w:num w:numId="29">
    <w:abstractNumId w:val="30"/>
  </w:num>
  <w:num w:numId="30">
    <w:abstractNumId w:val="38"/>
  </w:num>
  <w:num w:numId="31">
    <w:abstractNumId w:val="37"/>
  </w:num>
  <w:num w:numId="32">
    <w:abstractNumId w:val="32"/>
  </w:num>
  <w:num w:numId="33">
    <w:abstractNumId w:val="1"/>
  </w:num>
  <w:num w:numId="34">
    <w:abstractNumId w:val="4"/>
  </w:num>
  <w:num w:numId="35">
    <w:abstractNumId w:val="0"/>
  </w:num>
  <w:num w:numId="36">
    <w:abstractNumId w:val="9"/>
  </w:num>
  <w:num w:numId="37">
    <w:abstractNumId w:val="10"/>
  </w:num>
  <w:num w:numId="38">
    <w:abstractNumId w:val="19"/>
  </w:num>
  <w:num w:numId="39">
    <w:abstractNumId w:val="21"/>
  </w:num>
  <w:num w:numId="40">
    <w:abstractNumId w:val="36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E0A"/>
    <w:rsid w:val="000B13BB"/>
    <w:rsid w:val="000B525D"/>
    <w:rsid w:val="001015DA"/>
    <w:rsid w:val="00110B34"/>
    <w:rsid w:val="00114CCF"/>
    <w:rsid w:val="00127282"/>
    <w:rsid w:val="00135BDA"/>
    <w:rsid w:val="001969FA"/>
    <w:rsid w:val="001C1F7A"/>
    <w:rsid w:val="001D545B"/>
    <w:rsid w:val="001D6A89"/>
    <w:rsid w:val="001D6AF6"/>
    <w:rsid w:val="00237C22"/>
    <w:rsid w:val="002515F4"/>
    <w:rsid w:val="00255FC8"/>
    <w:rsid w:val="00291D6C"/>
    <w:rsid w:val="002A1CAD"/>
    <w:rsid w:val="002A3603"/>
    <w:rsid w:val="002A445F"/>
    <w:rsid w:val="002C66A2"/>
    <w:rsid w:val="002D486D"/>
    <w:rsid w:val="002D7357"/>
    <w:rsid w:val="002F736A"/>
    <w:rsid w:val="00306B54"/>
    <w:rsid w:val="00347A01"/>
    <w:rsid w:val="00350BE8"/>
    <w:rsid w:val="003631A8"/>
    <w:rsid w:val="00367166"/>
    <w:rsid w:val="003808D1"/>
    <w:rsid w:val="003A3613"/>
    <w:rsid w:val="003D4952"/>
    <w:rsid w:val="003E76A0"/>
    <w:rsid w:val="003F644E"/>
    <w:rsid w:val="0041542F"/>
    <w:rsid w:val="004160DA"/>
    <w:rsid w:val="00434FF6"/>
    <w:rsid w:val="0045672B"/>
    <w:rsid w:val="004A4B54"/>
    <w:rsid w:val="004B06BB"/>
    <w:rsid w:val="004B44A9"/>
    <w:rsid w:val="00515914"/>
    <w:rsid w:val="005309CF"/>
    <w:rsid w:val="00531A4E"/>
    <w:rsid w:val="00543CE5"/>
    <w:rsid w:val="0057728E"/>
    <w:rsid w:val="00581049"/>
    <w:rsid w:val="005A1F8B"/>
    <w:rsid w:val="005B00E3"/>
    <w:rsid w:val="005B60D3"/>
    <w:rsid w:val="005B630D"/>
    <w:rsid w:val="005D60BB"/>
    <w:rsid w:val="00600748"/>
    <w:rsid w:val="006039AF"/>
    <w:rsid w:val="006179F2"/>
    <w:rsid w:val="00623C4F"/>
    <w:rsid w:val="00634AC2"/>
    <w:rsid w:val="0064743A"/>
    <w:rsid w:val="00670C4F"/>
    <w:rsid w:val="00682ED1"/>
    <w:rsid w:val="006D0911"/>
    <w:rsid w:val="006F1E4B"/>
    <w:rsid w:val="007045A2"/>
    <w:rsid w:val="0074368B"/>
    <w:rsid w:val="00743C88"/>
    <w:rsid w:val="00746935"/>
    <w:rsid w:val="007567D4"/>
    <w:rsid w:val="00770F4D"/>
    <w:rsid w:val="00783A82"/>
    <w:rsid w:val="007B736A"/>
    <w:rsid w:val="007C0098"/>
    <w:rsid w:val="007C0457"/>
    <w:rsid w:val="007D7FA3"/>
    <w:rsid w:val="007F0B77"/>
    <w:rsid w:val="00831073"/>
    <w:rsid w:val="0083215A"/>
    <w:rsid w:val="00846449"/>
    <w:rsid w:val="00875842"/>
    <w:rsid w:val="00886832"/>
    <w:rsid w:val="00896E94"/>
    <w:rsid w:val="008C594E"/>
    <w:rsid w:val="008D01C1"/>
    <w:rsid w:val="008E1A2E"/>
    <w:rsid w:val="008E3579"/>
    <w:rsid w:val="00955CC5"/>
    <w:rsid w:val="00985B14"/>
    <w:rsid w:val="00986F58"/>
    <w:rsid w:val="00990E98"/>
    <w:rsid w:val="009B1C15"/>
    <w:rsid w:val="009C26CA"/>
    <w:rsid w:val="00A15B55"/>
    <w:rsid w:val="00A17349"/>
    <w:rsid w:val="00A35272"/>
    <w:rsid w:val="00A4366B"/>
    <w:rsid w:val="00A47AE5"/>
    <w:rsid w:val="00A50BBC"/>
    <w:rsid w:val="00A54DEA"/>
    <w:rsid w:val="00A6300A"/>
    <w:rsid w:val="00A856B4"/>
    <w:rsid w:val="00AC5B8A"/>
    <w:rsid w:val="00B32FD3"/>
    <w:rsid w:val="00B42698"/>
    <w:rsid w:val="00B812BA"/>
    <w:rsid w:val="00B82E80"/>
    <w:rsid w:val="00B957DC"/>
    <w:rsid w:val="00B96BA6"/>
    <w:rsid w:val="00BA324F"/>
    <w:rsid w:val="00BE05A2"/>
    <w:rsid w:val="00C04D17"/>
    <w:rsid w:val="00C23F48"/>
    <w:rsid w:val="00C5022C"/>
    <w:rsid w:val="00C53CB4"/>
    <w:rsid w:val="00C57ECF"/>
    <w:rsid w:val="00C6263A"/>
    <w:rsid w:val="00C72D60"/>
    <w:rsid w:val="00C75D70"/>
    <w:rsid w:val="00CA1B4B"/>
    <w:rsid w:val="00CA23BA"/>
    <w:rsid w:val="00CC0E72"/>
    <w:rsid w:val="00CC2E67"/>
    <w:rsid w:val="00CD1054"/>
    <w:rsid w:val="00CD14BC"/>
    <w:rsid w:val="00CE4D10"/>
    <w:rsid w:val="00D4544A"/>
    <w:rsid w:val="00D726C1"/>
    <w:rsid w:val="00D86D9A"/>
    <w:rsid w:val="00D91C2F"/>
    <w:rsid w:val="00D935F1"/>
    <w:rsid w:val="00D93B75"/>
    <w:rsid w:val="00DA3A5D"/>
    <w:rsid w:val="00DD03DF"/>
    <w:rsid w:val="00DF7383"/>
    <w:rsid w:val="00E27009"/>
    <w:rsid w:val="00E27658"/>
    <w:rsid w:val="00E326B4"/>
    <w:rsid w:val="00E36B00"/>
    <w:rsid w:val="00E41753"/>
    <w:rsid w:val="00E51E0A"/>
    <w:rsid w:val="00E67BBD"/>
    <w:rsid w:val="00E75118"/>
    <w:rsid w:val="00E84ED9"/>
    <w:rsid w:val="00EB740A"/>
    <w:rsid w:val="00EB760C"/>
    <w:rsid w:val="00EC115F"/>
    <w:rsid w:val="00ED15AF"/>
    <w:rsid w:val="00ED7453"/>
    <w:rsid w:val="00F0393C"/>
    <w:rsid w:val="00F04A03"/>
    <w:rsid w:val="00F056C6"/>
    <w:rsid w:val="00F12AA0"/>
    <w:rsid w:val="00F96F31"/>
    <w:rsid w:val="00FB0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DFCBF-9455-4023-AFE0-B313FD910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4A9"/>
  </w:style>
  <w:style w:type="paragraph" w:styleId="2">
    <w:name w:val="heading 2"/>
    <w:basedOn w:val="a"/>
    <w:link w:val="20"/>
    <w:uiPriority w:val="99"/>
    <w:qFormat/>
    <w:rsid w:val="00623C4F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FC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51E0A"/>
  </w:style>
  <w:style w:type="paragraph" w:styleId="a3">
    <w:name w:val="Normal (Web)"/>
    <w:basedOn w:val="a"/>
    <w:uiPriority w:val="99"/>
    <w:semiHidden/>
    <w:unhideWhenUsed/>
    <w:rsid w:val="00E51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1E0A"/>
  </w:style>
  <w:style w:type="table" w:styleId="a4">
    <w:name w:val="Table Grid"/>
    <w:basedOn w:val="a1"/>
    <w:uiPriority w:val="59"/>
    <w:rsid w:val="00E51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rsid w:val="00623C4F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846449"/>
    <w:pPr>
      <w:ind w:left="720"/>
      <w:contextualSpacing/>
    </w:pPr>
  </w:style>
  <w:style w:type="paragraph" w:customStyle="1" w:styleId="Pa2">
    <w:name w:val="Pa2"/>
    <w:basedOn w:val="a"/>
    <w:next w:val="a"/>
    <w:rsid w:val="00670C4F"/>
    <w:pPr>
      <w:autoSpaceDE w:val="0"/>
      <w:autoSpaceDN w:val="0"/>
      <w:adjustRightInd w:val="0"/>
      <w:spacing w:after="0" w:line="221" w:lineRule="atLeast"/>
    </w:pPr>
    <w:rPr>
      <w:rFonts w:ascii="BannikovaAP" w:eastAsia="Times New Roman" w:hAnsi="BannikovaAP" w:cs="Times New Roman"/>
      <w:sz w:val="24"/>
      <w:szCs w:val="24"/>
      <w:lang w:eastAsia="ru-RU"/>
    </w:rPr>
  </w:style>
  <w:style w:type="paragraph" w:customStyle="1" w:styleId="Default">
    <w:name w:val="Default"/>
    <w:rsid w:val="00670C4F"/>
    <w:pPr>
      <w:autoSpaceDE w:val="0"/>
      <w:autoSpaceDN w:val="0"/>
      <w:adjustRightInd w:val="0"/>
      <w:spacing w:after="0" w:line="240" w:lineRule="auto"/>
    </w:pPr>
    <w:rPr>
      <w:rFonts w:ascii="BannikovaAP" w:eastAsia="Times New Roman" w:hAnsi="BannikovaAP" w:cs="BannikovaAP"/>
      <w:color w:val="000000"/>
      <w:sz w:val="24"/>
      <w:szCs w:val="24"/>
      <w:lang w:eastAsia="ru-RU"/>
    </w:rPr>
  </w:style>
  <w:style w:type="paragraph" w:customStyle="1" w:styleId="Pa4">
    <w:name w:val="Pa4"/>
    <w:basedOn w:val="Default"/>
    <w:next w:val="Default"/>
    <w:rsid w:val="00670C4F"/>
    <w:pPr>
      <w:spacing w:line="261" w:lineRule="atLeast"/>
    </w:pPr>
    <w:rPr>
      <w:rFonts w:cs="Times New Roman"/>
      <w:color w:val="auto"/>
    </w:rPr>
  </w:style>
  <w:style w:type="character" w:customStyle="1" w:styleId="A00">
    <w:name w:val="A0"/>
    <w:rsid w:val="00670C4F"/>
    <w:rPr>
      <w:rFonts w:cs="BannikovaAP"/>
      <w:b/>
      <w:bCs/>
      <w:color w:val="000000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rsid w:val="00255F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No Spacing"/>
    <w:qFormat/>
    <w:rsid w:val="00255FC8"/>
    <w:pPr>
      <w:spacing w:after="0" w:line="240" w:lineRule="auto"/>
    </w:pPr>
    <w:rPr>
      <w:rFonts w:eastAsiaTheme="minorEastAsia"/>
      <w:lang w:eastAsia="ru-RU"/>
    </w:rPr>
  </w:style>
  <w:style w:type="paragraph" w:customStyle="1" w:styleId="Style6">
    <w:name w:val="Style6"/>
    <w:basedOn w:val="a"/>
    <w:uiPriority w:val="99"/>
    <w:rsid w:val="00886832"/>
    <w:pPr>
      <w:widowControl w:val="0"/>
      <w:autoSpaceDE w:val="0"/>
      <w:autoSpaceDN w:val="0"/>
      <w:adjustRightInd w:val="0"/>
      <w:spacing w:after="0" w:line="214" w:lineRule="exact"/>
      <w:ind w:firstLine="32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886832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a0"/>
    <w:uiPriority w:val="99"/>
    <w:rsid w:val="00886832"/>
    <w:rPr>
      <w:rFonts w:ascii="Times New Roman" w:hAnsi="Times New Roman" w:cs="Times New Roman"/>
      <w:i/>
      <w:iCs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BA3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324F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86D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86D9A"/>
  </w:style>
  <w:style w:type="paragraph" w:styleId="ab">
    <w:name w:val="footer"/>
    <w:basedOn w:val="a"/>
    <w:link w:val="ac"/>
    <w:uiPriority w:val="99"/>
    <w:unhideWhenUsed/>
    <w:rsid w:val="00D86D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86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2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mes-for-kids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games-for-kids.ru/x/matematika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ames-for-kids.ru/x/shkol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98078-81F3-4A0E-A21A-2EF38126F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18</Pages>
  <Words>7544</Words>
  <Characters>43002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м.видео</dc:creator>
  <cp:lastModifiedBy>Сафина Эльмира</cp:lastModifiedBy>
  <cp:revision>3</cp:revision>
  <cp:lastPrinted>2017-05-13T06:39:00Z</cp:lastPrinted>
  <dcterms:created xsi:type="dcterms:W3CDTF">2019-10-08T14:49:00Z</dcterms:created>
  <dcterms:modified xsi:type="dcterms:W3CDTF">2019-11-05T06:00:00Z</dcterms:modified>
</cp:coreProperties>
</file>