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BB" w:rsidRPr="000321BB" w:rsidRDefault="00176798" w:rsidP="000321BB">
      <w:pPr>
        <w:spacing w:after="0" w:line="36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321B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="000321BB" w:rsidRPr="000321B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Моя педагогическая филос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офия как классного руководителя</w:t>
      </w:r>
      <w:bookmarkStart w:id="0" w:name="_GoBack"/>
      <w:bookmarkEnd w:id="0"/>
    </w:p>
    <w:p w:rsidR="00F363D6" w:rsidRDefault="00F363D6" w:rsidP="002270ED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270ED" w:rsidRPr="002270ED" w:rsidRDefault="002270ED" w:rsidP="002270ED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представлении  людей старшего возраста молодежь,  как правило,  не соответствует идеалу: она отличается  дурными манерами, презирает авторитеты, не уважает старших. Задаюсь вопросом, что изменилось  в этих мальчишках и девчонках, почему произошли эти перемены, и как с этим быть?! Почему современное поколение называют поколением </w:t>
      </w:r>
      <w:r w:rsidRPr="002270ED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</w:t>
      </w: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>?</w:t>
      </w:r>
    </w:p>
    <w:p w:rsidR="002270ED" w:rsidRPr="002270ED" w:rsidRDefault="002270ED" w:rsidP="002270ED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Разобраться с педагогической точки зрения в этом вопросе мне помогли данные современных исследований, в частности,  опубликованные   сбербанком  результаты качественного  исследования молодежи, проведенного в 2016 году  с целью изучения потенциальной клиентской базы «30 фактов о современной молодежи». Проанализировав выводы с педагогической позиции, я попробовала  выбрать те, которые можно  использовать  со знаком «плюс», и те, которые вызывают определенные проблемы и опасения. </w:t>
      </w:r>
    </w:p>
    <w:p w:rsidR="0067197E" w:rsidRDefault="002270ED" w:rsidP="002270ED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Поколение </w:t>
      </w:r>
      <w:r w:rsidRPr="002270ED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</w:t>
      </w: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«родилось с кнопкой на пальце», онлайн стало ведущим измерением реальности не только для детей, но и для взрослых. Этот факт не оспоришь, в нем  много плюсов. Вместе с тем приходится решать проблему  концентрации внимания. Современные школьники потребляют информацию  маленькими порциями, им нужна частая смена ярких картинок и видов деятельности. Учитывая эту особенность, стараюсь разнообразить  классные мероприятия, среди которых игровые программы, праздник</w:t>
      </w:r>
      <w:r w:rsidR="0067197E">
        <w:rPr>
          <w:rFonts w:ascii="Times New Roman" w:eastAsia="Batang" w:hAnsi="Times New Roman" w:cs="Times New Roman"/>
          <w:sz w:val="28"/>
          <w:szCs w:val="28"/>
          <w:lang w:eastAsia="ko-KR"/>
        </w:rPr>
        <w:t>и, встречи с интересными людьми.</w:t>
      </w:r>
    </w:p>
    <w:p w:rsidR="002270ED" w:rsidRPr="002270ED" w:rsidRDefault="002270ED" w:rsidP="002270ED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Легко  общаясь и устанавливая контакты в сети интернет, быстро создавая группы общения, ребята при этом </w:t>
      </w:r>
      <w:proofErr w:type="gramStart"/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>испытывают большие  проблемы</w:t>
      </w:r>
      <w:proofErr w:type="gramEnd"/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бытовом общении, в решении межличностных конфликтных ситуаций. Чтобы снять барьеры межличностного общения, наладить доверительные отношения в классном коллективе,  организовываю походы в тундру, зимние прогулки, поздравления именинников. </w:t>
      </w:r>
    </w:p>
    <w:p w:rsidR="002270ED" w:rsidRPr="002270ED" w:rsidRDefault="002270ED" w:rsidP="002270ED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Современные дети редко конфликтуют с родителями, чаще между ними складываются доброжелательные отношения, они общаются свободно и на равных. Это замечательно! При этом родители окружают своих детей  </w:t>
      </w:r>
      <w:proofErr w:type="spellStart"/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>гиперопекой</w:t>
      </w:r>
      <w:proofErr w:type="spellEnd"/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жалеют,  взваливают все бытовые обязанности на себя.  А потом    удивляются,  почему их ребенок не умеет решать жизненные проблемы!  Почему он по жизни пассивен и инфантилен! </w:t>
      </w:r>
    </w:p>
    <w:p w:rsidR="002270ED" w:rsidRPr="002270ED" w:rsidRDefault="002270ED" w:rsidP="002270ED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>В случае с моими воспитанниками эта проблема усугубляется ещё и  тем,  что ребята родом из семей  коренных северных кочевников, воспитываются в интернате и оторваны от семьи на много месяцев. Как классный руководитель ставлю перед собой задачу формировать в детях  навык принятия решения, ответственности за свои поступки. Помогают в этом четкое распределение обязанностей в классе, ежедневные  рефлексивные пятиминутки, обсуждение итогов больших коллективных де</w:t>
      </w:r>
      <w:r w:rsidRPr="00F0305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л. </w:t>
      </w:r>
    </w:p>
    <w:p w:rsidR="002270ED" w:rsidRPr="002270ED" w:rsidRDefault="002270ED" w:rsidP="002270ED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 сожалению, современные подростки  не воспринимают модели  постепенного  движения к успеху, им хочется всего и сразу: хорошей должности, высокой зарплаты. Они любят спокойствие и комфорт, без особого напряжения и усилий. Современные СМИ так  настойчиво пропагандируют идею, что можно разбогатеть и добиться успеха в одночасье! Решаю эту проблему благодаря  клубу «Я – патриот». Примеры Алексея Маресьева, воинов-интернационалистов, участников </w:t>
      </w:r>
      <w:r w:rsidR="005B5E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Великой Отечественной </w:t>
      </w: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войны  помогают в формировании волевых качеств, мужских черт характера, воспитывают жизнестойкость. </w:t>
      </w:r>
    </w:p>
    <w:p w:rsidR="002270ED" w:rsidRPr="0067197E" w:rsidRDefault="002270ED" w:rsidP="002270ED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Участвуя в обсуждении  предстоящего мероприятия, ребята учатся  долгосрочному планированию.  Это очень важно всегда, во все времена, потому как у  поколения </w:t>
      </w:r>
      <w:r w:rsidRPr="002270ED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</w:t>
      </w: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 минимальный горизонт планирования. </w:t>
      </w:r>
      <w:proofErr w:type="gramStart"/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>Многие дети  после 9 класса ещё не готовы к дальнейшему жизненному определению, не видят перспективы на ближайшие  5-10 лет.</w:t>
      </w:r>
      <w:proofErr w:type="gramEnd"/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Pr="0067197E">
        <w:rPr>
          <w:rFonts w:ascii="Times New Roman" w:eastAsia="Batang" w:hAnsi="Times New Roman" w:cs="Times New Roman"/>
          <w:sz w:val="28"/>
          <w:szCs w:val="28"/>
          <w:lang w:eastAsia="ko-KR"/>
        </w:rPr>
        <w:t>Поэтому уже в младшем школьном возрасте я веду с детьми разговор о профессиях  их родителей и ближайшего окружения,   вожу на экскурсии на предприятия по</w:t>
      </w:r>
      <w:r w:rsidR="0067197E" w:rsidRPr="0067197E">
        <w:rPr>
          <w:rFonts w:ascii="Times New Roman" w:eastAsia="Batang" w:hAnsi="Times New Roman" w:cs="Times New Roman"/>
          <w:sz w:val="28"/>
          <w:szCs w:val="28"/>
          <w:lang w:eastAsia="ko-KR"/>
        </w:rPr>
        <w:t>селка.</w:t>
      </w:r>
    </w:p>
    <w:p w:rsidR="002270ED" w:rsidRPr="002270ED" w:rsidRDefault="002270ED" w:rsidP="002270ED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Когда ты видишь проблему и понимаешь ее природу, ты, как правило, находишь пути ее решения. В моей педагогической практике  было и поколение </w:t>
      </w:r>
      <w:r w:rsidRPr="002270ED">
        <w:rPr>
          <w:rFonts w:ascii="Times New Roman" w:eastAsia="Batang" w:hAnsi="Times New Roman" w:cs="Times New Roman"/>
          <w:sz w:val="28"/>
          <w:szCs w:val="28"/>
          <w:lang w:val="en-US" w:eastAsia="ko-KR"/>
        </w:rPr>
        <w:t>X</w:t>
      </w: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и поколение </w:t>
      </w:r>
      <w:r w:rsidRPr="002270ED">
        <w:rPr>
          <w:rFonts w:ascii="Times New Roman" w:eastAsia="Batang" w:hAnsi="Times New Roman" w:cs="Times New Roman"/>
          <w:sz w:val="28"/>
          <w:szCs w:val="28"/>
          <w:lang w:val="en-US" w:eastAsia="ko-KR"/>
        </w:rPr>
        <w:t>Y</w:t>
      </w: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 им на смену пришло поколение </w:t>
      </w:r>
      <w:r w:rsidRPr="002270ED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</w:t>
      </w:r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А для меня они просто дети, которых нужно любить, понимать и принимать </w:t>
      </w:r>
      <w:proofErr w:type="gramStart"/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>такими</w:t>
      </w:r>
      <w:proofErr w:type="gramEnd"/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>, какие они есть! И не стыдиться учиться у них тому, чего не умеешь сам, ведь по многим вопросам они «</w:t>
      </w:r>
      <w:proofErr w:type="spellStart"/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>продвинутее</w:t>
      </w:r>
      <w:proofErr w:type="spellEnd"/>
      <w:r w:rsidRPr="002270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нас! В этом и заключается моя педагогическая философия. </w:t>
      </w:r>
    </w:p>
    <w:p w:rsidR="0049724C" w:rsidRDefault="0049724C"/>
    <w:sectPr w:rsidR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23"/>
    <w:rsid w:val="00001123"/>
    <w:rsid w:val="000321BB"/>
    <w:rsid w:val="00176798"/>
    <w:rsid w:val="002270ED"/>
    <w:rsid w:val="0049724C"/>
    <w:rsid w:val="005B5E9E"/>
    <w:rsid w:val="0067197E"/>
    <w:rsid w:val="00AF26CE"/>
    <w:rsid w:val="00EA2936"/>
    <w:rsid w:val="00F0305D"/>
    <w:rsid w:val="00F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2020-09-27T23:13:00Z</cp:lastPrinted>
  <dcterms:created xsi:type="dcterms:W3CDTF">2020-09-27T04:50:00Z</dcterms:created>
  <dcterms:modified xsi:type="dcterms:W3CDTF">2021-03-28T04:55:00Z</dcterms:modified>
</cp:coreProperties>
</file>