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55" w:rsidRPr="00962841" w:rsidRDefault="00996555" w:rsidP="00962841">
      <w:pPr>
        <w:pStyle w:val="a3"/>
        <w:spacing w:before="0" w:beforeAutospacing="0" w:after="0" w:afterAutospacing="0" w:line="315" w:lineRule="atLeast"/>
        <w:ind w:firstLine="300"/>
        <w:jc w:val="center"/>
        <w:rPr>
          <w:i/>
          <w:iCs/>
          <w:color w:val="2A2723"/>
          <w:sz w:val="32"/>
          <w:szCs w:val="32"/>
        </w:rPr>
      </w:pPr>
      <w:r w:rsidRPr="00996555">
        <w:rPr>
          <w:i/>
          <w:iCs/>
          <w:color w:val="2A2723"/>
          <w:sz w:val="32"/>
          <w:szCs w:val="32"/>
        </w:rPr>
        <w:t>Консультация тифлопедагога</w:t>
      </w:r>
    </w:p>
    <w:p w:rsidR="00962841" w:rsidRDefault="00962841" w:rsidP="00962841">
      <w:pPr>
        <w:pStyle w:val="a3"/>
        <w:spacing w:before="0" w:beforeAutospacing="0" w:after="0" w:afterAutospacing="0" w:line="315" w:lineRule="atLeast"/>
        <w:ind w:firstLine="300"/>
        <w:jc w:val="right"/>
        <w:rPr>
          <w:color w:val="2A2723"/>
          <w:sz w:val="32"/>
          <w:szCs w:val="32"/>
        </w:rPr>
      </w:pPr>
      <w:bookmarkStart w:id="0" w:name="_GoBack"/>
      <w:r>
        <w:rPr>
          <w:color w:val="2A2723"/>
          <w:sz w:val="32"/>
          <w:szCs w:val="32"/>
        </w:rPr>
        <w:t xml:space="preserve">Учитель </w:t>
      </w:r>
      <w:proofErr w:type="gramStart"/>
      <w:r>
        <w:rPr>
          <w:color w:val="2A2723"/>
          <w:sz w:val="32"/>
          <w:szCs w:val="32"/>
        </w:rPr>
        <w:t>–д</w:t>
      </w:r>
      <w:proofErr w:type="gramEnd"/>
      <w:r>
        <w:rPr>
          <w:color w:val="2A2723"/>
          <w:sz w:val="32"/>
          <w:szCs w:val="32"/>
        </w:rPr>
        <w:t xml:space="preserve">ефектолог </w:t>
      </w:r>
      <w:proofErr w:type="spellStart"/>
      <w:r>
        <w:rPr>
          <w:color w:val="2A2723"/>
          <w:sz w:val="32"/>
          <w:szCs w:val="32"/>
        </w:rPr>
        <w:t>Тамаразова</w:t>
      </w:r>
      <w:proofErr w:type="spellEnd"/>
      <w:r>
        <w:rPr>
          <w:color w:val="2A2723"/>
          <w:sz w:val="32"/>
          <w:szCs w:val="32"/>
        </w:rPr>
        <w:t xml:space="preserve"> Юлия Николаевна</w:t>
      </w:r>
    </w:p>
    <w:p w:rsidR="00962841" w:rsidRPr="00962841" w:rsidRDefault="00962841" w:rsidP="00962841">
      <w:pPr>
        <w:pStyle w:val="a3"/>
        <w:spacing w:before="0" w:beforeAutospacing="0" w:after="0" w:afterAutospacing="0" w:line="315" w:lineRule="atLeast"/>
        <w:ind w:firstLine="300"/>
        <w:jc w:val="right"/>
        <w:rPr>
          <w:color w:val="2A2723"/>
          <w:sz w:val="32"/>
          <w:szCs w:val="32"/>
        </w:rPr>
      </w:pPr>
      <w:r>
        <w:rPr>
          <w:color w:val="2A2723"/>
          <w:sz w:val="32"/>
          <w:szCs w:val="32"/>
        </w:rPr>
        <w:t>МАДОУ Д/С «Ручеёк»</w:t>
      </w:r>
    </w:p>
    <w:bookmarkEnd w:id="0"/>
    <w:p w:rsidR="00996555" w:rsidRPr="00996555" w:rsidRDefault="00996555" w:rsidP="0099655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32"/>
          <w:szCs w:val="32"/>
        </w:rPr>
      </w:pPr>
      <w:r w:rsidRPr="00996555">
        <w:rPr>
          <w:color w:val="2A2723"/>
          <w:sz w:val="32"/>
          <w:szCs w:val="32"/>
        </w:rPr>
        <w:t>Безусловно, смотреть, как слепой малыш мучается с колготками или свитером, тяжело. Задача родителей ─ помочь ребенку преодолеть эту беспомощность и научить справляться с непослушными вещами.</w:t>
      </w:r>
    </w:p>
    <w:p w:rsidR="00996555" w:rsidRPr="00996555" w:rsidRDefault="00996555" w:rsidP="0099655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32"/>
          <w:szCs w:val="32"/>
        </w:rPr>
      </w:pPr>
      <w:r w:rsidRPr="00996555">
        <w:rPr>
          <w:color w:val="2A2723"/>
          <w:sz w:val="32"/>
          <w:szCs w:val="32"/>
        </w:rPr>
        <w:t>Учить необходимо методично, терпеливо, без спешки. На первых этапах используйте прием совместных действий, сопровождаемых речевыми комментариями взрослого. Применять данный прием нужно, когда ребенок встретится с новой деталью или видом одежды.</w:t>
      </w:r>
    </w:p>
    <w:p w:rsidR="00996555" w:rsidRPr="00996555" w:rsidRDefault="00996555" w:rsidP="0099655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32"/>
          <w:szCs w:val="32"/>
        </w:rPr>
      </w:pPr>
      <w:r w:rsidRPr="00996555">
        <w:rPr>
          <w:color w:val="2A2723"/>
          <w:sz w:val="32"/>
          <w:szCs w:val="32"/>
        </w:rPr>
        <w:t>Мера самостоятельности ребенка изменяется постепенно. Сначала он только помогает взрослому. Со временем малыш уже в состоянии снять с себя самостоятельно некоторые детали одежды: носочки, штанишки, колготки. При этом необходимо приучить ребенка не бросать вещи, а протягивать их взрослому или складывать на стульчик, постепенно обучать расправлять вещи, развешивать на спинке стула.</w:t>
      </w:r>
    </w:p>
    <w:p w:rsidR="00996555" w:rsidRPr="00996555" w:rsidRDefault="00996555" w:rsidP="0099655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32"/>
          <w:szCs w:val="32"/>
        </w:rPr>
      </w:pPr>
      <w:r w:rsidRPr="00996555">
        <w:rPr>
          <w:color w:val="2A2723"/>
          <w:sz w:val="32"/>
          <w:szCs w:val="32"/>
        </w:rPr>
        <w:t>Взрослые должны поддерживать каждое проявление самостоятельности ребенка, строго дозируя свою помощь. Можно и нужно помочь ребенку в тех случаях, когда он недостаточно твердо усвоил какое-либо действие. Постепенно помощь должна уменьшиться до простого наблюдения за действиями ребенка.</w:t>
      </w:r>
    </w:p>
    <w:p w:rsidR="00996555" w:rsidRPr="00996555" w:rsidRDefault="00996555" w:rsidP="0099655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32"/>
          <w:szCs w:val="32"/>
        </w:rPr>
      </w:pPr>
      <w:r w:rsidRPr="00996555">
        <w:rPr>
          <w:color w:val="2A2723"/>
          <w:sz w:val="32"/>
          <w:szCs w:val="32"/>
        </w:rPr>
        <w:t>Никогда не будет излишним выражение искренней радости даже от самого незначительного прогресса в обучении ребенка.</w:t>
      </w:r>
    </w:p>
    <w:p w:rsidR="00996555" w:rsidRPr="00996555" w:rsidRDefault="00996555" w:rsidP="0099655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32"/>
          <w:szCs w:val="32"/>
        </w:rPr>
      </w:pPr>
      <w:r w:rsidRPr="00996555">
        <w:rPr>
          <w:i/>
          <w:iCs/>
          <w:color w:val="2A2723"/>
          <w:sz w:val="32"/>
          <w:szCs w:val="32"/>
        </w:rPr>
        <w:t>Вопрос родителей:</w:t>
      </w:r>
      <w:r w:rsidRPr="00996555">
        <w:rPr>
          <w:rStyle w:val="apple-converted-space"/>
          <w:color w:val="2A2723"/>
          <w:sz w:val="32"/>
          <w:szCs w:val="32"/>
        </w:rPr>
        <w:t> </w:t>
      </w:r>
      <w:r w:rsidRPr="00996555">
        <w:rPr>
          <w:color w:val="2A2723"/>
          <w:sz w:val="32"/>
          <w:szCs w:val="32"/>
        </w:rPr>
        <w:t>«У нас дочка одевается сама, но как…</w:t>
      </w:r>
      <w:r w:rsidRPr="00996555">
        <w:rPr>
          <w:rStyle w:val="apple-converted-space"/>
          <w:b/>
          <w:bCs/>
          <w:color w:val="2A2723"/>
          <w:sz w:val="32"/>
          <w:szCs w:val="32"/>
        </w:rPr>
        <w:t> </w:t>
      </w:r>
      <w:r w:rsidRPr="00996555">
        <w:rPr>
          <w:color w:val="2A2723"/>
          <w:sz w:val="32"/>
          <w:szCs w:val="32"/>
        </w:rPr>
        <w:t>Платье наизнанку, колготки задом наперед».</w:t>
      </w:r>
    </w:p>
    <w:p w:rsidR="00996555" w:rsidRPr="00996555" w:rsidRDefault="00996555" w:rsidP="0099655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32"/>
          <w:szCs w:val="32"/>
        </w:rPr>
      </w:pPr>
      <w:r w:rsidRPr="00996555">
        <w:rPr>
          <w:i/>
          <w:iCs/>
          <w:color w:val="2A2723"/>
          <w:sz w:val="32"/>
          <w:szCs w:val="32"/>
        </w:rPr>
        <w:t>Рекомендации тифлопедагога</w:t>
      </w:r>
    </w:p>
    <w:p w:rsidR="00996555" w:rsidRPr="00996555" w:rsidRDefault="00996555" w:rsidP="00996555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32"/>
          <w:szCs w:val="32"/>
        </w:rPr>
      </w:pPr>
      <w:r w:rsidRPr="00996555">
        <w:rPr>
          <w:color w:val="2A2723"/>
          <w:sz w:val="32"/>
          <w:szCs w:val="32"/>
        </w:rPr>
        <w:t>Учите ребенка быть внимательным при одевании. Сначала совместными действиями (рука ребенка в руках взрослого) рассмотрите одежду, аккуратно разложенную на диване или висящую перед ребенком на «плечиках». Обратите внимание ребенка на то, где у платья передняя сторона (какие детали платья расположены спереди), а где задняя; научите малыша определять лицевую и изнаночную сторону одежды по отдельным деталям (карман, пуговицы, вышивка и пр.), по фактуре ткани, по рубчику, образуемому швами с изнаночной стороны. В случае</w:t>
      </w:r>
      <w:proofErr w:type="gramStart"/>
      <w:r w:rsidRPr="00996555">
        <w:rPr>
          <w:color w:val="2A2723"/>
          <w:sz w:val="32"/>
          <w:szCs w:val="32"/>
        </w:rPr>
        <w:t>,</w:t>
      </w:r>
      <w:proofErr w:type="gramEnd"/>
      <w:r w:rsidRPr="00996555">
        <w:rPr>
          <w:color w:val="2A2723"/>
          <w:sz w:val="32"/>
          <w:szCs w:val="32"/>
        </w:rPr>
        <w:t xml:space="preserve"> если изнанку определить трудно (а это часто бывает, например, с колготками, </w:t>
      </w:r>
      <w:r w:rsidRPr="00996555">
        <w:rPr>
          <w:color w:val="2A2723"/>
          <w:sz w:val="32"/>
          <w:szCs w:val="32"/>
        </w:rPr>
        <w:lastRenderedPageBreak/>
        <w:t xml:space="preserve">рейтузами), опытные родители советуют пришивать метку; яркую пуговку или маленький лоскуток ткани. Так, пуговка, пришитая к колготкам спереди, может быть для ребенка ориентиром, помогающим определить </w:t>
      </w:r>
      <w:proofErr w:type="gramStart"/>
      <w:r w:rsidRPr="00996555">
        <w:rPr>
          <w:color w:val="2A2723"/>
          <w:sz w:val="32"/>
          <w:szCs w:val="32"/>
        </w:rPr>
        <w:t>переднюю-заднюю</w:t>
      </w:r>
      <w:proofErr w:type="gramEnd"/>
      <w:r w:rsidRPr="00996555">
        <w:rPr>
          <w:color w:val="2A2723"/>
          <w:sz w:val="32"/>
          <w:szCs w:val="32"/>
        </w:rPr>
        <w:t xml:space="preserve"> и лицевую-изнаночную стороны колготок. Такая пуговка-подсказка может стать личной меткой одежды вашего ребенка, по которой он сможет отличить свою одежду от чужой в детском саду и школе (например, отыскать свою спортивную форму в случае, если она затерялась среди десятка внешне ничем не отличающихся костюмов). Такая метка должна быть хорошо усвоена ребенком и зрительно, и с помощью осязания. Хорошо, если на всей одежде будут одинаковые метки. Необходимо сделать метки и на обуви, чтобы ребенок не путал левый и правый башмачки. Так, на всех правых сандаликах, тапках в удобном месте можно наклеить кусочек лейкопластыря. Постепенно ребенок научится определять правый и левый башмачки без использования меток.</w:t>
      </w:r>
    </w:p>
    <w:p w:rsidR="00F23790" w:rsidRPr="00996555" w:rsidRDefault="00F23790">
      <w:pPr>
        <w:rPr>
          <w:rFonts w:ascii="Times New Roman" w:hAnsi="Times New Roman" w:cs="Times New Roman"/>
          <w:sz w:val="32"/>
          <w:szCs w:val="32"/>
        </w:rPr>
      </w:pPr>
    </w:p>
    <w:sectPr w:rsidR="00F23790" w:rsidRPr="0099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4B"/>
    <w:rsid w:val="00045B4B"/>
    <w:rsid w:val="00962841"/>
    <w:rsid w:val="00996555"/>
    <w:rsid w:val="00F2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2020-11-19T15:39:00Z</dcterms:created>
  <dcterms:modified xsi:type="dcterms:W3CDTF">2020-12-16T12:52:00Z</dcterms:modified>
</cp:coreProperties>
</file>