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FDC29" w14:textId="77777777" w:rsidR="00111260" w:rsidRDefault="00111260" w:rsidP="00B73182">
      <w:pPr>
        <w:tabs>
          <w:tab w:val="left" w:pos="2715"/>
        </w:tabs>
        <w:jc w:val="center"/>
        <w:rPr>
          <w:rFonts w:ascii="PT Astra Serif" w:hAnsi="PT Astra Serif"/>
          <w:b/>
        </w:rPr>
      </w:pPr>
      <w:bookmarkStart w:id="0" w:name="_GoBack"/>
      <w:bookmarkEnd w:id="0"/>
    </w:p>
    <w:p w14:paraId="10EDF0BB" w14:textId="77777777" w:rsidR="00111260" w:rsidRPr="00111260" w:rsidRDefault="00111260" w:rsidP="00111260">
      <w:pPr>
        <w:rPr>
          <w:rFonts w:ascii="PT Astra Serif" w:hAnsi="PT Astra Serif"/>
        </w:rPr>
      </w:pPr>
    </w:p>
    <w:p w14:paraId="1338F5A0" w14:textId="77777777" w:rsidR="00111260" w:rsidRPr="002B416A" w:rsidRDefault="00111260" w:rsidP="00111260">
      <w:pPr>
        <w:tabs>
          <w:tab w:val="left" w:pos="2715"/>
        </w:tabs>
        <w:jc w:val="center"/>
        <w:rPr>
          <w:rFonts w:ascii="PT Astra Serif" w:hAnsi="PT Astra Serif"/>
          <w:b/>
          <w:i/>
        </w:rPr>
      </w:pPr>
    </w:p>
    <w:p w14:paraId="0B33BDBD" w14:textId="77777777" w:rsidR="00111260" w:rsidRPr="002B416A" w:rsidRDefault="00111260" w:rsidP="00111260">
      <w:pPr>
        <w:tabs>
          <w:tab w:val="left" w:pos="2715"/>
        </w:tabs>
        <w:jc w:val="center"/>
        <w:rPr>
          <w:rFonts w:ascii="PT Astra Serif" w:hAnsi="PT Astra Serif"/>
          <w:b/>
          <w:i/>
        </w:rPr>
      </w:pP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534"/>
        <w:gridCol w:w="9072"/>
        <w:gridCol w:w="714"/>
      </w:tblGrid>
      <w:tr w:rsidR="00111260" w:rsidRPr="002B416A" w14:paraId="29BD3D92" w14:textId="77777777" w:rsidTr="00616736">
        <w:trPr>
          <w:trHeight w:val="109"/>
        </w:trPr>
        <w:tc>
          <w:tcPr>
            <w:tcW w:w="10320" w:type="dxa"/>
            <w:gridSpan w:val="3"/>
          </w:tcPr>
          <w:p w14:paraId="5B02C17E" w14:textId="77777777" w:rsidR="00111260" w:rsidRPr="006E3BA7" w:rsidRDefault="00111260" w:rsidP="00616736">
            <w:pPr>
              <w:pStyle w:val="Default"/>
              <w:jc w:val="center"/>
              <w:rPr>
                <w:rFonts w:ascii="PT Astra Serif" w:hAnsi="PT Astra Serif"/>
                <w:b/>
                <w:bCs/>
              </w:rPr>
            </w:pPr>
            <w:r w:rsidRPr="006E3BA7">
              <w:rPr>
                <w:rFonts w:ascii="PT Astra Serif" w:hAnsi="PT Astra Serif"/>
                <w:b/>
                <w:bCs/>
              </w:rPr>
              <w:t>Содержание</w:t>
            </w:r>
          </w:p>
          <w:p w14:paraId="13C5E3B4" w14:textId="77777777" w:rsidR="00111260" w:rsidRPr="006E3BA7" w:rsidRDefault="00111260" w:rsidP="00616736">
            <w:pPr>
              <w:pStyle w:val="Default"/>
              <w:rPr>
                <w:rFonts w:ascii="PT Astra Serif" w:hAnsi="PT Astra Serif"/>
              </w:rPr>
            </w:pPr>
          </w:p>
        </w:tc>
      </w:tr>
      <w:tr w:rsidR="00111260" w:rsidRPr="002B416A" w14:paraId="696D7881" w14:textId="77777777" w:rsidTr="00616736">
        <w:trPr>
          <w:trHeight w:val="109"/>
        </w:trPr>
        <w:tc>
          <w:tcPr>
            <w:tcW w:w="534" w:type="dxa"/>
          </w:tcPr>
          <w:p w14:paraId="5BEFC0F6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9072" w:type="dxa"/>
          </w:tcPr>
          <w:p w14:paraId="17CA7CAE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Пояснительная записка .....…………………………………………………………............. </w:t>
            </w:r>
          </w:p>
        </w:tc>
        <w:tc>
          <w:tcPr>
            <w:tcW w:w="709" w:type="dxa"/>
          </w:tcPr>
          <w:p w14:paraId="4E1DD47C" w14:textId="77777777" w:rsidR="00111260" w:rsidRPr="006E3BA7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6E3BA7">
              <w:rPr>
                <w:rFonts w:ascii="PT Astra Serif" w:hAnsi="PT Astra Serif"/>
              </w:rPr>
              <w:t xml:space="preserve">3 </w:t>
            </w:r>
          </w:p>
        </w:tc>
      </w:tr>
      <w:tr w:rsidR="00111260" w:rsidRPr="002B416A" w14:paraId="42E787B2" w14:textId="77777777" w:rsidTr="00616736">
        <w:trPr>
          <w:trHeight w:val="247"/>
        </w:trPr>
        <w:tc>
          <w:tcPr>
            <w:tcW w:w="534" w:type="dxa"/>
          </w:tcPr>
          <w:p w14:paraId="27B4D670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9072" w:type="dxa"/>
          </w:tcPr>
          <w:p w14:paraId="5F935DE7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>Требования к результатам усвоения образовательного компонента</w:t>
            </w:r>
            <w:r>
              <w:rPr>
                <w:rFonts w:ascii="PT Astra Serif" w:hAnsi="PT Astra Serif"/>
              </w:rPr>
              <w:t>…………………</w:t>
            </w:r>
            <w:r w:rsidRPr="002B416A">
              <w:rPr>
                <w:rFonts w:ascii="PT Astra Serif" w:hAnsi="PT Astra Serif"/>
              </w:rPr>
              <w:t>....</w:t>
            </w:r>
          </w:p>
        </w:tc>
        <w:tc>
          <w:tcPr>
            <w:tcW w:w="709" w:type="dxa"/>
          </w:tcPr>
          <w:p w14:paraId="3386513E" w14:textId="77777777" w:rsidR="00111260" w:rsidRPr="006E3BA7" w:rsidRDefault="006E3BA7" w:rsidP="00616736">
            <w:pPr>
              <w:pStyle w:val="Default"/>
              <w:rPr>
                <w:rFonts w:ascii="PT Astra Serif" w:hAnsi="PT Astra Serif"/>
              </w:rPr>
            </w:pPr>
            <w:r w:rsidRPr="006E3BA7">
              <w:rPr>
                <w:rFonts w:ascii="PT Astra Serif" w:hAnsi="PT Astra Serif"/>
              </w:rPr>
              <w:t>4</w:t>
            </w:r>
            <w:r w:rsidR="00111260" w:rsidRPr="006E3BA7">
              <w:rPr>
                <w:rFonts w:ascii="PT Astra Serif" w:hAnsi="PT Astra Serif"/>
              </w:rPr>
              <w:t xml:space="preserve"> </w:t>
            </w:r>
          </w:p>
        </w:tc>
      </w:tr>
      <w:tr w:rsidR="00111260" w:rsidRPr="002B416A" w14:paraId="25F1E006" w14:textId="77777777" w:rsidTr="00616736">
        <w:trPr>
          <w:trHeight w:val="109"/>
        </w:trPr>
        <w:tc>
          <w:tcPr>
            <w:tcW w:w="534" w:type="dxa"/>
          </w:tcPr>
          <w:p w14:paraId="474D9F24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3. </w:t>
            </w:r>
          </w:p>
        </w:tc>
        <w:tc>
          <w:tcPr>
            <w:tcW w:w="9072" w:type="dxa"/>
          </w:tcPr>
          <w:p w14:paraId="07DEFC00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Тематический план …………………………………………………………………………. </w:t>
            </w:r>
          </w:p>
        </w:tc>
        <w:tc>
          <w:tcPr>
            <w:tcW w:w="709" w:type="dxa"/>
          </w:tcPr>
          <w:p w14:paraId="10765043" w14:textId="77777777" w:rsidR="00111260" w:rsidRPr="006E3BA7" w:rsidRDefault="008752A1" w:rsidP="00616736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111260" w:rsidRPr="006E3BA7">
              <w:rPr>
                <w:rFonts w:ascii="PT Astra Serif" w:hAnsi="PT Astra Serif"/>
              </w:rPr>
              <w:t xml:space="preserve"> </w:t>
            </w:r>
          </w:p>
        </w:tc>
      </w:tr>
      <w:tr w:rsidR="00111260" w:rsidRPr="002B416A" w14:paraId="69D8DC11" w14:textId="77777777" w:rsidTr="00616736">
        <w:trPr>
          <w:trHeight w:val="109"/>
        </w:trPr>
        <w:tc>
          <w:tcPr>
            <w:tcW w:w="534" w:type="dxa"/>
          </w:tcPr>
          <w:p w14:paraId="4B2C1D2C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4. </w:t>
            </w:r>
          </w:p>
        </w:tc>
        <w:tc>
          <w:tcPr>
            <w:tcW w:w="9072" w:type="dxa"/>
          </w:tcPr>
          <w:p w14:paraId="7667F666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Содержание программы ……………………………………….…………………………… </w:t>
            </w:r>
          </w:p>
        </w:tc>
        <w:tc>
          <w:tcPr>
            <w:tcW w:w="709" w:type="dxa"/>
          </w:tcPr>
          <w:p w14:paraId="0D64A9F5" w14:textId="77777777" w:rsidR="00111260" w:rsidRPr="006E3BA7" w:rsidRDefault="000301F5" w:rsidP="00616736">
            <w:pPr>
              <w:pStyle w:val="Default"/>
              <w:rPr>
                <w:rFonts w:ascii="PT Astra Serif" w:hAnsi="PT Astra Serif"/>
              </w:rPr>
            </w:pPr>
            <w:r w:rsidRPr="006E3BA7">
              <w:rPr>
                <w:rFonts w:ascii="PT Astra Serif" w:hAnsi="PT Astra Serif"/>
              </w:rPr>
              <w:t>5</w:t>
            </w:r>
          </w:p>
        </w:tc>
      </w:tr>
      <w:tr w:rsidR="00111260" w:rsidRPr="002B416A" w14:paraId="543D851B" w14:textId="77777777" w:rsidTr="00616736">
        <w:trPr>
          <w:trHeight w:val="247"/>
        </w:trPr>
        <w:tc>
          <w:tcPr>
            <w:tcW w:w="534" w:type="dxa"/>
          </w:tcPr>
          <w:p w14:paraId="3F7F5DA1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5. </w:t>
            </w:r>
          </w:p>
        </w:tc>
        <w:tc>
          <w:tcPr>
            <w:tcW w:w="9072" w:type="dxa"/>
          </w:tcPr>
          <w:p w14:paraId="1437C115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Способы проверки усвоения элементов содержания компонента </w:t>
            </w:r>
            <w:r>
              <w:rPr>
                <w:rFonts w:ascii="PT Astra Serif" w:hAnsi="PT Astra Serif"/>
              </w:rPr>
              <w:t>………………………</w:t>
            </w:r>
          </w:p>
        </w:tc>
        <w:tc>
          <w:tcPr>
            <w:tcW w:w="709" w:type="dxa"/>
          </w:tcPr>
          <w:p w14:paraId="39F70311" w14:textId="77777777" w:rsidR="00111260" w:rsidRPr="006E3BA7" w:rsidRDefault="006E3BA7" w:rsidP="00616736">
            <w:pPr>
              <w:pStyle w:val="Default"/>
              <w:rPr>
                <w:rFonts w:ascii="PT Astra Serif" w:hAnsi="PT Astra Serif"/>
              </w:rPr>
            </w:pPr>
            <w:r w:rsidRPr="006E3BA7">
              <w:rPr>
                <w:rFonts w:ascii="PT Astra Serif" w:hAnsi="PT Astra Serif"/>
              </w:rPr>
              <w:t>6</w:t>
            </w:r>
            <w:r w:rsidR="00111260" w:rsidRPr="006E3BA7">
              <w:rPr>
                <w:rFonts w:ascii="PT Astra Serif" w:hAnsi="PT Astra Serif"/>
              </w:rPr>
              <w:t xml:space="preserve"> </w:t>
            </w:r>
          </w:p>
        </w:tc>
      </w:tr>
      <w:tr w:rsidR="00111260" w:rsidRPr="002B416A" w14:paraId="722ED6D0" w14:textId="77777777" w:rsidTr="00616736">
        <w:trPr>
          <w:trHeight w:val="109"/>
        </w:trPr>
        <w:tc>
          <w:tcPr>
            <w:tcW w:w="534" w:type="dxa"/>
          </w:tcPr>
          <w:p w14:paraId="57284628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6. </w:t>
            </w:r>
          </w:p>
        </w:tc>
        <w:tc>
          <w:tcPr>
            <w:tcW w:w="9072" w:type="dxa"/>
          </w:tcPr>
          <w:p w14:paraId="3F185535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>Перечень литературы и средства обучения ...………………………...………………….</w:t>
            </w:r>
          </w:p>
        </w:tc>
        <w:tc>
          <w:tcPr>
            <w:tcW w:w="709" w:type="dxa"/>
          </w:tcPr>
          <w:p w14:paraId="2389A294" w14:textId="77777777" w:rsidR="00111260" w:rsidRPr="006E3BA7" w:rsidRDefault="008752A1" w:rsidP="00616736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111260" w:rsidRPr="006E3BA7">
              <w:rPr>
                <w:rFonts w:ascii="PT Astra Serif" w:hAnsi="PT Astra Serif"/>
              </w:rPr>
              <w:t xml:space="preserve"> </w:t>
            </w:r>
          </w:p>
        </w:tc>
      </w:tr>
      <w:tr w:rsidR="00111260" w:rsidRPr="002B416A" w14:paraId="0D325E2D" w14:textId="77777777" w:rsidTr="00616736">
        <w:trPr>
          <w:trHeight w:val="109"/>
        </w:trPr>
        <w:tc>
          <w:tcPr>
            <w:tcW w:w="534" w:type="dxa"/>
          </w:tcPr>
          <w:p w14:paraId="09F3DB9B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7. </w:t>
            </w:r>
          </w:p>
        </w:tc>
        <w:tc>
          <w:tcPr>
            <w:tcW w:w="9786" w:type="dxa"/>
            <w:gridSpan w:val="2"/>
          </w:tcPr>
          <w:p w14:paraId="6B3C8E77" w14:textId="77777777" w:rsidR="00111260" w:rsidRPr="006E3BA7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6E3BA7">
              <w:rPr>
                <w:rFonts w:ascii="PT Astra Serif" w:hAnsi="PT Astra Serif"/>
              </w:rPr>
              <w:t>Приложение</w:t>
            </w:r>
          </w:p>
        </w:tc>
      </w:tr>
      <w:tr w:rsidR="00111260" w:rsidRPr="002B416A" w14:paraId="2E7B657D" w14:textId="77777777" w:rsidTr="00616736">
        <w:trPr>
          <w:trHeight w:val="109"/>
        </w:trPr>
        <w:tc>
          <w:tcPr>
            <w:tcW w:w="534" w:type="dxa"/>
          </w:tcPr>
          <w:p w14:paraId="60538A09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7.1 </w:t>
            </w:r>
          </w:p>
        </w:tc>
        <w:tc>
          <w:tcPr>
            <w:tcW w:w="9072" w:type="dxa"/>
          </w:tcPr>
          <w:p w14:paraId="7FE3631E" w14:textId="77777777" w:rsidR="00111260" w:rsidRPr="002B416A" w:rsidRDefault="00111260" w:rsidP="00616736">
            <w:pPr>
              <w:pStyle w:val="Default"/>
              <w:rPr>
                <w:rFonts w:ascii="PT Astra Serif" w:hAnsi="PT Astra Serif"/>
              </w:rPr>
            </w:pPr>
            <w:r w:rsidRPr="002B416A">
              <w:rPr>
                <w:rFonts w:ascii="PT Astra Serif" w:hAnsi="PT Astra Serif"/>
              </w:rPr>
              <w:t xml:space="preserve">Календарно-тематический план............................................................................................ </w:t>
            </w:r>
          </w:p>
        </w:tc>
        <w:tc>
          <w:tcPr>
            <w:tcW w:w="709" w:type="dxa"/>
          </w:tcPr>
          <w:p w14:paraId="515E6CA9" w14:textId="77777777" w:rsidR="00111260" w:rsidRPr="002B416A" w:rsidRDefault="008752A1" w:rsidP="00616736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  <w:r w:rsidR="00111260" w:rsidRPr="002B416A">
              <w:rPr>
                <w:rFonts w:ascii="PT Astra Serif" w:hAnsi="PT Astra Serif"/>
              </w:rPr>
              <w:t xml:space="preserve"> </w:t>
            </w:r>
          </w:p>
        </w:tc>
      </w:tr>
    </w:tbl>
    <w:p w14:paraId="4EF13AEF" w14:textId="77777777" w:rsidR="00111260" w:rsidRPr="00111260" w:rsidRDefault="00111260" w:rsidP="00111260">
      <w:pPr>
        <w:rPr>
          <w:rFonts w:ascii="PT Astra Serif" w:hAnsi="PT Astra Serif"/>
        </w:rPr>
      </w:pPr>
    </w:p>
    <w:p w14:paraId="176ECA74" w14:textId="77777777" w:rsidR="00111260" w:rsidRPr="00111260" w:rsidRDefault="00111260" w:rsidP="00111260">
      <w:pPr>
        <w:rPr>
          <w:rFonts w:ascii="PT Astra Serif" w:hAnsi="PT Astra Serif"/>
        </w:rPr>
      </w:pPr>
    </w:p>
    <w:p w14:paraId="10597FA3" w14:textId="77777777" w:rsidR="00111260" w:rsidRPr="00111260" w:rsidRDefault="00111260" w:rsidP="00111260">
      <w:pPr>
        <w:rPr>
          <w:rFonts w:ascii="PT Astra Serif" w:hAnsi="PT Astra Serif"/>
        </w:rPr>
      </w:pPr>
    </w:p>
    <w:p w14:paraId="54824C3B" w14:textId="77777777" w:rsidR="00111260" w:rsidRPr="00111260" w:rsidRDefault="00111260" w:rsidP="00111260">
      <w:pPr>
        <w:rPr>
          <w:rFonts w:ascii="PT Astra Serif" w:hAnsi="PT Astra Serif"/>
        </w:rPr>
      </w:pPr>
    </w:p>
    <w:p w14:paraId="25B3603B" w14:textId="77777777" w:rsidR="00111260" w:rsidRPr="00111260" w:rsidRDefault="00111260" w:rsidP="00111260">
      <w:pPr>
        <w:rPr>
          <w:rFonts w:ascii="PT Astra Serif" w:hAnsi="PT Astra Serif"/>
        </w:rPr>
      </w:pPr>
    </w:p>
    <w:p w14:paraId="6D7F8761" w14:textId="77777777" w:rsidR="00111260" w:rsidRPr="00111260" w:rsidRDefault="00111260" w:rsidP="00111260">
      <w:pPr>
        <w:rPr>
          <w:rFonts w:ascii="PT Astra Serif" w:hAnsi="PT Astra Serif"/>
        </w:rPr>
      </w:pPr>
    </w:p>
    <w:p w14:paraId="50798D2C" w14:textId="77777777" w:rsidR="00111260" w:rsidRPr="00111260" w:rsidRDefault="00111260" w:rsidP="00111260">
      <w:pPr>
        <w:rPr>
          <w:rFonts w:ascii="PT Astra Serif" w:hAnsi="PT Astra Serif"/>
        </w:rPr>
      </w:pPr>
    </w:p>
    <w:p w14:paraId="6229B16A" w14:textId="77777777" w:rsidR="00111260" w:rsidRPr="00111260" w:rsidRDefault="00111260" w:rsidP="00111260">
      <w:pPr>
        <w:rPr>
          <w:rFonts w:ascii="PT Astra Serif" w:hAnsi="PT Astra Serif"/>
        </w:rPr>
      </w:pPr>
    </w:p>
    <w:p w14:paraId="748826F1" w14:textId="77777777" w:rsidR="00111260" w:rsidRPr="00111260" w:rsidRDefault="00111260" w:rsidP="00111260">
      <w:pPr>
        <w:rPr>
          <w:rFonts w:ascii="PT Astra Serif" w:hAnsi="PT Astra Serif"/>
        </w:rPr>
      </w:pPr>
    </w:p>
    <w:p w14:paraId="264AD9EC" w14:textId="77777777" w:rsidR="00111260" w:rsidRPr="00111260" w:rsidRDefault="00111260" w:rsidP="00111260">
      <w:pPr>
        <w:rPr>
          <w:rFonts w:ascii="PT Astra Serif" w:hAnsi="PT Astra Serif"/>
        </w:rPr>
      </w:pPr>
    </w:p>
    <w:p w14:paraId="2096FBA4" w14:textId="77777777" w:rsidR="00111260" w:rsidRPr="00111260" w:rsidRDefault="00111260" w:rsidP="00111260">
      <w:pPr>
        <w:rPr>
          <w:rFonts w:ascii="PT Astra Serif" w:hAnsi="PT Astra Serif"/>
        </w:rPr>
      </w:pPr>
    </w:p>
    <w:p w14:paraId="5B40924D" w14:textId="77777777" w:rsidR="00EF2323" w:rsidRPr="00111260" w:rsidRDefault="00EF2323" w:rsidP="00B73182">
      <w:pPr>
        <w:tabs>
          <w:tab w:val="left" w:pos="2715"/>
        </w:tabs>
        <w:jc w:val="center"/>
        <w:rPr>
          <w:rFonts w:ascii="PT Astra Serif" w:hAnsi="PT Astra Serif"/>
          <w:b/>
        </w:rPr>
      </w:pPr>
    </w:p>
    <w:p w14:paraId="57397800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52BD84A5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4B969651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6B117C3D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18D80FB2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33DEE9EB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09C0B670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4123A6E7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0FC6B8F3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55B1EB43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259B50E5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527B15B7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56FCF3FB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4128D09B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55D79DC7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4BCCC278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094D5402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769C7F1B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6CC5195B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606A9D49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7520E2A4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09A3A7B7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6665CDF4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6A9AE580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536353DD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2495227F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08593A7B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62253A14" w14:textId="77777777" w:rsidR="006F6158" w:rsidRDefault="006F6158" w:rsidP="006F6158">
      <w:pPr>
        <w:tabs>
          <w:tab w:val="left" w:pos="2715"/>
        </w:tabs>
        <w:rPr>
          <w:rFonts w:ascii="PT Astra Serif" w:hAnsi="PT Astra Serif"/>
          <w:b/>
          <w:iCs/>
        </w:rPr>
      </w:pPr>
    </w:p>
    <w:p w14:paraId="4931F059" w14:textId="77777777" w:rsidR="005E7841" w:rsidRPr="006F6158" w:rsidRDefault="005E7841" w:rsidP="006F6158">
      <w:pPr>
        <w:tabs>
          <w:tab w:val="left" w:pos="2715"/>
        </w:tabs>
        <w:jc w:val="center"/>
        <w:rPr>
          <w:rFonts w:ascii="PT Astra Serif" w:hAnsi="PT Astra Serif"/>
          <w:iCs/>
        </w:rPr>
      </w:pPr>
      <w:r w:rsidRPr="006F6158">
        <w:rPr>
          <w:rFonts w:ascii="PT Astra Serif" w:hAnsi="PT Astra Serif"/>
          <w:b/>
          <w:iCs/>
        </w:rPr>
        <w:lastRenderedPageBreak/>
        <w:t>Пояснительная записка</w:t>
      </w:r>
    </w:p>
    <w:p w14:paraId="1BDE736E" w14:textId="77777777" w:rsidR="005E7841" w:rsidRPr="00111260" w:rsidRDefault="005E7841" w:rsidP="00D9076F">
      <w:pPr>
        <w:jc w:val="center"/>
        <w:rPr>
          <w:rFonts w:ascii="PT Astra Serif" w:hAnsi="PT Astra Serif"/>
          <w:b/>
        </w:rPr>
      </w:pPr>
    </w:p>
    <w:p w14:paraId="3FFF086B" w14:textId="77777777" w:rsidR="00D84108" w:rsidRPr="00111260" w:rsidRDefault="005E7841" w:rsidP="0098235A">
      <w:pPr>
        <w:tabs>
          <w:tab w:val="left" w:pos="360"/>
        </w:tabs>
        <w:ind w:firstLine="709"/>
        <w:jc w:val="both"/>
        <w:rPr>
          <w:rFonts w:ascii="PT Astra Serif" w:hAnsi="PT Astra Serif"/>
        </w:rPr>
      </w:pPr>
      <w:r w:rsidRPr="00111260">
        <w:rPr>
          <w:rFonts w:ascii="PT Astra Serif" w:hAnsi="PT Astra Serif"/>
        </w:rPr>
        <w:t xml:space="preserve">  </w:t>
      </w:r>
      <w:r w:rsidR="00D84108" w:rsidRPr="00111260">
        <w:rPr>
          <w:rFonts w:ascii="PT Astra Serif" w:hAnsi="PT Astra Serif"/>
        </w:rPr>
        <w:t xml:space="preserve">Рабочая программа по образовательной области «Художественно-эстетическое развитие» </w:t>
      </w:r>
      <w:r w:rsidR="009C0AF9">
        <w:rPr>
          <w:rFonts w:ascii="PT Astra Serif" w:hAnsi="PT Astra Serif"/>
        </w:rPr>
        <w:t>образовательного компонента</w:t>
      </w:r>
      <w:r w:rsidR="00953954" w:rsidRPr="00111260">
        <w:rPr>
          <w:rFonts w:ascii="PT Astra Serif" w:hAnsi="PT Astra Serif"/>
        </w:rPr>
        <w:t xml:space="preserve"> «</w:t>
      </w:r>
      <w:r w:rsidR="00317B1A">
        <w:rPr>
          <w:rFonts w:ascii="PT Astra Serif" w:hAnsi="PT Astra Serif"/>
        </w:rPr>
        <w:t>Аппликация</w:t>
      </w:r>
      <w:r w:rsidR="00953954" w:rsidRPr="00111260">
        <w:rPr>
          <w:rFonts w:ascii="PT Astra Serif" w:hAnsi="PT Astra Serif"/>
        </w:rPr>
        <w:t xml:space="preserve">» разработана в </w:t>
      </w:r>
      <w:r w:rsidR="00D84108" w:rsidRPr="00111260">
        <w:rPr>
          <w:rFonts w:ascii="PT Astra Serif" w:hAnsi="PT Astra Serif"/>
        </w:rPr>
        <w:t>соответствии с О</w:t>
      </w:r>
      <w:r w:rsidR="00953954" w:rsidRPr="00111260">
        <w:rPr>
          <w:rFonts w:ascii="PT Astra Serif" w:hAnsi="PT Astra Serif"/>
        </w:rPr>
        <w:t>сновной о</w:t>
      </w:r>
      <w:r w:rsidR="00D84108" w:rsidRPr="00111260">
        <w:rPr>
          <w:rFonts w:ascii="PT Astra Serif" w:hAnsi="PT Astra Serif"/>
        </w:rPr>
        <w:t>бразовательной программой дошкольн</w:t>
      </w:r>
      <w:r w:rsidR="00953954" w:rsidRPr="00111260">
        <w:rPr>
          <w:rFonts w:ascii="PT Astra Serif" w:hAnsi="PT Astra Serif"/>
        </w:rPr>
        <w:t>ого образования</w:t>
      </w:r>
      <w:r w:rsidR="00D84108" w:rsidRPr="00111260">
        <w:rPr>
          <w:rFonts w:ascii="PT Astra Serif" w:hAnsi="PT Astra Serif"/>
        </w:rPr>
        <w:t>.</w:t>
      </w:r>
    </w:p>
    <w:p w14:paraId="35F2D952" w14:textId="77777777" w:rsidR="00D84108" w:rsidRPr="00111260" w:rsidRDefault="00D84108" w:rsidP="0098235A">
      <w:pPr>
        <w:tabs>
          <w:tab w:val="left" w:pos="360"/>
        </w:tabs>
        <w:ind w:firstLine="709"/>
        <w:jc w:val="both"/>
        <w:rPr>
          <w:rFonts w:ascii="PT Astra Serif" w:hAnsi="PT Astra Serif"/>
        </w:rPr>
      </w:pPr>
      <w:r w:rsidRPr="00111260">
        <w:rPr>
          <w:rFonts w:ascii="PT Astra Serif" w:hAnsi="PT Astra Serif"/>
        </w:rPr>
        <w:t>Рабочая программа ориентирована на использование учебно-методического комплекса:</w:t>
      </w:r>
    </w:p>
    <w:p w14:paraId="40880092" w14:textId="77777777" w:rsidR="006F6158" w:rsidRPr="00111260" w:rsidRDefault="006F6158" w:rsidP="006F6158">
      <w:pPr>
        <w:pStyle w:val="af1"/>
        <w:tabs>
          <w:tab w:val="left" w:pos="402"/>
        </w:tabs>
        <w:spacing w:after="0" w:line="240" w:lineRule="auto"/>
        <w:ind w:left="40" w:right="71" w:firstLine="669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Методические рекомендации к программе «Цветные ладошки» (изобразительная деятельность). – М.: Цветной мир, 2014.</w:t>
      </w:r>
    </w:p>
    <w:p w14:paraId="3C8ABC74" w14:textId="77777777" w:rsidR="006F6158" w:rsidRPr="00111260" w:rsidRDefault="006F6158" w:rsidP="006F6158">
      <w:pPr>
        <w:pStyle w:val="af1"/>
        <w:tabs>
          <w:tab w:val="left" w:pos="402"/>
        </w:tabs>
        <w:spacing w:after="0" w:line="240" w:lineRule="auto"/>
        <w:ind w:left="40" w:right="71" w:firstLine="669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Проектирование содержания образовательной области «Художественно-эстетическое развитие» (новые подходы в условиях ФГОС ДО). – М.: Цветной мир, 2014.</w:t>
      </w:r>
    </w:p>
    <w:p w14:paraId="316C78B2" w14:textId="77777777" w:rsidR="006F6158" w:rsidRPr="00111260" w:rsidRDefault="006F6158" w:rsidP="006F6158">
      <w:pPr>
        <w:pStyle w:val="af1"/>
        <w:tabs>
          <w:tab w:val="left" w:pos="402"/>
        </w:tabs>
        <w:spacing w:after="0" w:line="240" w:lineRule="auto"/>
        <w:ind w:left="40" w:right="71" w:firstLine="669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Программа художественного воспитания, обучения и развития детей 2-7 лет «Цветные ладошки». – М.: Цветной мир, 2017.</w:t>
      </w:r>
    </w:p>
    <w:p w14:paraId="295F143D" w14:textId="77777777" w:rsidR="006F6158" w:rsidRPr="00111260" w:rsidRDefault="006F6158" w:rsidP="006F6158">
      <w:pPr>
        <w:pStyle w:val="af1"/>
        <w:tabs>
          <w:tab w:val="left" w:pos="402"/>
        </w:tabs>
        <w:spacing w:after="0" w:line="240" w:lineRule="auto"/>
        <w:ind w:left="40" w:right="71" w:firstLine="669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 xml:space="preserve">Лыкова И.А. Изобразительная деятельность в детском саду. </w:t>
      </w:r>
      <w:r w:rsidR="00864B02">
        <w:rPr>
          <w:rFonts w:ascii="PT Astra Serif" w:eastAsia="Calibri" w:hAnsi="PT Astra Serif"/>
          <w:sz w:val="24"/>
          <w:szCs w:val="24"/>
        </w:rPr>
        <w:t>Младшая</w:t>
      </w:r>
      <w:r w:rsidRPr="00111260">
        <w:rPr>
          <w:rFonts w:ascii="PT Astra Serif" w:eastAsia="Calibri" w:hAnsi="PT Astra Serif"/>
          <w:sz w:val="24"/>
          <w:szCs w:val="24"/>
        </w:rPr>
        <w:t xml:space="preserve"> группа: уч.-метод. пособие. – М.: Цветной мир, 2014.</w:t>
      </w:r>
    </w:p>
    <w:p w14:paraId="3F983E41" w14:textId="77777777" w:rsidR="00D84108" w:rsidRPr="00111260" w:rsidRDefault="00D84108" w:rsidP="0098235A">
      <w:pPr>
        <w:tabs>
          <w:tab w:val="left" w:pos="360"/>
        </w:tabs>
        <w:ind w:firstLine="709"/>
        <w:jc w:val="both"/>
        <w:rPr>
          <w:rFonts w:ascii="PT Astra Serif" w:hAnsi="PT Astra Serif"/>
        </w:rPr>
      </w:pPr>
      <w:r w:rsidRPr="00111260">
        <w:rPr>
          <w:rFonts w:ascii="PT Astra Serif" w:hAnsi="PT Astra Serif"/>
        </w:rPr>
        <w:t xml:space="preserve">Основная работа по </w:t>
      </w:r>
      <w:r w:rsidR="00F06073">
        <w:rPr>
          <w:rFonts w:ascii="PT Astra Serif" w:hAnsi="PT Astra Serif"/>
        </w:rPr>
        <w:t>лепке</w:t>
      </w:r>
      <w:r w:rsidR="007F4D5D" w:rsidRPr="00111260">
        <w:rPr>
          <w:rFonts w:ascii="PT Astra Serif" w:hAnsi="PT Astra Serif"/>
        </w:rPr>
        <w:t xml:space="preserve"> в</w:t>
      </w:r>
      <w:r w:rsidR="009C0AF9">
        <w:rPr>
          <w:rFonts w:ascii="PT Astra Serif" w:hAnsi="PT Astra Serif"/>
        </w:rPr>
        <w:t xml:space="preserve">о 2 младшей </w:t>
      </w:r>
      <w:r w:rsidR="007F4D5D" w:rsidRPr="00111260">
        <w:rPr>
          <w:rFonts w:ascii="PT Astra Serif" w:hAnsi="PT Astra Serif"/>
        </w:rPr>
        <w:t>группе</w:t>
      </w:r>
      <w:r w:rsidR="00EE7913" w:rsidRPr="00111260">
        <w:rPr>
          <w:rFonts w:ascii="PT Astra Serif" w:hAnsi="PT Astra Serif"/>
        </w:rPr>
        <w:t xml:space="preserve"> </w:t>
      </w:r>
      <w:r w:rsidRPr="00111260">
        <w:rPr>
          <w:rFonts w:ascii="PT Astra Serif" w:hAnsi="PT Astra Serif"/>
        </w:rPr>
        <w:t xml:space="preserve">осуществляется в рамках </w:t>
      </w:r>
      <w:r w:rsidR="006F6158">
        <w:rPr>
          <w:rFonts w:ascii="PT Astra Serif" w:hAnsi="PT Astra Serif"/>
        </w:rPr>
        <w:t>непрерывной</w:t>
      </w:r>
      <w:r w:rsidR="00C17BFB" w:rsidRPr="00111260">
        <w:rPr>
          <w:rFonts w:ascii="PT Astra Serif" w:hAnsi="PT Astra Serif"/>
        </w:rPr>
        <w:t xml:space="preserve"> образовательной деятельности</w:t>
      </w:r>
      <w:r w:rsidRPr="00111260">
        <w:rPr>
          <w:rFonts w:ascii="PT Astra Serif" w:hAnsi="PT Astra Serif"/>
        </w:rPr>
        <w:t>.</w:t>
      </w:r>
    </w:p>
    <w:p w14:paraId="4E991223" w14:textId="77777777" w:rsidR="00D84108" w:rsidRPr="00111260" w:rsidRDefault="00D84108" w:rsidP="0098235A">
      <w:pPr>
        <w:tabs>
          <w:tab w:val="left" w:pos="360"/>
        </w:tabs>
        <w:ind w:firstLine="709"/>
        <w:jc w:val="both"/>
        <w:rPr>
          <w:rFonts w:ascii="PT Astra Serif" w:hAnsi="PT Astra Serif"/>
        </w:rPr>
      </w:pPr>
      <w:r w:rsidRPr="00111260">
        <w:rPr>
          <w:rFonts w:ascii="PT Astra Serif" w:hAnsi="PT Astra Serif"/>
        </w:rPr>
        <w:t xml:space="preserve">Рабочая программа рассчитана на </w:t>
      </w:r>
      <w:r w:rsidR="00616736">
        <w:rPr>
          <w:rFonts w:ascii="PT Astra Serif" w:hAnsi="PT Astra Serif"/>
        </w:rPr>
        <w:t>18</w:t>
      </w:r>
      <w:r w:rsidRPr="00111260">
        <w:rPr>
          <w:rFonts w:ascii="PT Astra Serif" w:hAnsi="PT Astra Serif"/>
        </w:rPr>
        <w:t xml:space="preserve"> </w:t>
      </w:r>
      <w:r w:rsidR="0098235A" w:rsidRPr="00111260">
        <w:rPr>
          <w:rFonts w:ascii="PT Astra Serif" w:hAnsi="PT Astra Serif"/>
        </w:rPr>
        <w:t>образовательн</w:t>
      </w:r>
      <w:r w:rsidR="006F6158">
        <w:rPr>
          <w:rFonts w:ascii="PT Astra Serif" w:hAnsi="PT Astra Serif"/>
        </w:rPr>
        <w:t>ых</w:t>
      </w:r>
      <w:r w:rsidR="0098235A" w:rsidRPr="00111260">
        <w:rPr>
          <w:rFonts w:ascii="PT Astra Serif" w:hAnsi="PT Astra Serif"/>
        </w:rPr>
        <w:t xml:space="preserve"> компонент</w:t>
      </w:r>
      <w:r w:rsidR="006F6158">
        <w:rPr>
          <w:rFonts w:ascii="PT Astra Serif" w:hAnsi="PT Astra Serif"/>
        </w:rPr>
        <w:t>а</w:t>
      </w:r>
      <w:r w:rsidR="00230B73" w:rsidRPr="00111260">
        <w:rPr>
          <w:rFonts w:ascii="PT Astra Serif" w:hAnsi="PT Astra Serif"/>
        </w:rPr>
        <w:t xml:space="preserve"> </w:t>
      </w:r>
      <w:r w:rsidRPr="00111260">
        <w:rPr>
          <w:rFonts w:ascii="PT Astra Serif" w:hAnsi="PT Astra Serif"/>
        </w:rPr>
        <w:t xml:space="preserve">в год, </w:t>
      </w:r>
      <w:r w:rsidR="00616736">
        <w:rPr>
          <w:rFonts w:ascii="PT Astra Serif" w:hAnsi="PT Astra Serif"/>
        </w:rPr>
        <w:t>1</w:t>
      </w:r>
      <w:r w:rsidRPr="00111260">
        <w:rPr>
          <w:rFonts w:ascii="PT Astra Serif" w:hAnsi="PT Astra Serif"/>
        </w:rPr>
        <w:t xml:space="preserve"> раз в </w:t>
      </w:r>
      <w:r w:rsidR="00317B1A">
        <w:rPr>
          <w:rFonts w:ascii="PT Astra Serif" w:hAnsi="PT Astra Serif"/>
        </w:rPr>
        <w:t>4</w:t>
      </w:r>
      <w:r w:rsidR="00616736">
        <w:rPr>
          <w:rFonts w:ascii="PT Astra Serif" w:hAnsi="PT Astra Serif"/>
        </w:rPr>
        <w:t xml:space="preserve"> </w:t>
      </w:r>
      <w:r w:rsidRPr="00111260">
        <w:rPr>
          <w:rFonts w:ascii="PT Astra Serif" w:hAnsi="PT Astra Serif"/>
        </w:rPr>
        <w:t>недел</w:t>
      </w:r>
      <w:r w:rsidR="00616736">
        <w:rPr>
          <w:rFonts w:ascii="PT Astra Serif" w:hAnsi="PT Astra Serif"/>
        </w:rPr>
        <w:t>и</w:t>
      </w:r>
      <w:r w:rsidRPr="00111260">
        <w:rPr>
          <w:rFonts w:ascii="PT Astra Serif" w:hAnsi="PT Astra Serif"/>
        </w:rPr>
        <w:t xml:space="preserve">, длительностью </w:t>
      </w:r>
      <w:r w:rsidR="00864B02">
        <w:rPr>
          <w:rFonts w:ascii="PT Astra Serif" w:hAnsi="PT Astra Serif"/>
        </w:rPr>
        <w:t>15</w:t>
      </w:r>
      <w:r w:rsidRPr="00111260">
        <w:rPr>
          <w:rFonts w:ascii="PT Astra Serif" w:hAnsi="PT Astra Serif"/>
        </w:rPr>
        <w:t xml:space="preserve"> минут.</w:t>
      </w:r>
    </w:p>
    <w:p w14:paraId="6159B057" w14:textId="77777777" w:rsidR="00D84108" w:rsidRPr="00111260" w:rsidRDefault="00D84108" w:rsidP="0098235A">
      <w:pPr>
        <w:tabs>
          <w:tab w:val="left" w:pos="360"/>
        </w:tabs>
        <w:ind w:firstLine="709"/>
        <w:jc w:val="both"/>
        <w:rPr>
          <w:rFonts w:ascii="PT Astra Serif" w:hAnsi="PT Astra Serif"/>
        </w:rPr>
      </w:pPr>
      <w:r w:rsidRPr="00111260">
        <w:rPr>
          <w:rFonts w:ascii="PT Astra Serif" w:hAnsi="PT Astra Serif"/>
        </w:rPr>
        <w:t xml:space="preserve">Основным </w:t>
      </w:r>
      <w:r w:rsidR="0098235A" w:rsidRPr="00111260">
        <w:rPr>
          <w:rFonts w:ascii="PT Astra Serif" w:hAnsi="PT Astra Serif"/>
        </w:rPr>
        <w:t>содержанием</w:t>
      </w:r>
      <w:r w:rsidRPr="00111260">
        <w:rPr>
          <w:rFonts w:ascii="PT Astra Serif" w:hAnsi="PT Astra Serif"/>
        </w:rPr>
        <w:t xml:space="preserve"> образовательной области «Художественно-эстетическое развитие» </w:t>
      </w:r>
      <w:r w:rsidR="0098235A" w:rsidRPr="00111260">
        <w:rPr>
          <w:rFonts w:ascii="PT Astra Serif" w:hAnsi="PT Astra Serif"/>
        </w:rPr>
        <w:t xml:space="preserve">в части художественно-продуктивной деятельности </w:t>
      </w:r>
      <w:r w:rsidRPr="00111260">
        <w:rPr>
          <w:rFonts w:ascii="PT Astra Serif" w:hAnsi="PT Astra Serif"/>
        </w:rPr>
        <w:t>явля</w:t>
      </w:r>
      <w:r w:rsidR="0098235A" w:rsidRPr="00111260">
        <w:rPr>
          <w:rFonts w:ascii="PT Astra Serif" w:hAnsi="PT Astra Serif"/>
        </w:rPr>
        <w:t>ется</w:t>
      </w:r>
      <w:r w:rsidRPr="00111260">
        <w:rPr>
          <w:rFonts w:ascii="PT Astra Serif" w:hAnsi="PT Astra Serif"/>
        </w:rPr>
        <w:t>:</w:t>
      </w:r>
    </w:p>
    <w:p w14:paraId="48CEDB76" w14:textId="77777777" w:rsidR="00864B02" w:rsidRPr="00864B02" w:rsidRDefault="00864B02" w:rsidP="00864B02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Развивать эстетические эмоции, обогащать художественные впечатления, создавать игровые и дидактические ситуации для восприятия произведений изобразительного и декоративно-прикладного искусства (книжные иллюстрации, мелкая пластика, народные игрушки, посуда, одежда); знакомить с «языком искусства» и поддерживать интерес к его освоению.</w:t>
      </w:r>
    </w:p>
    <w:p w14:paraId="42C62040" w14:textId="77777777" w:rsidR="00864B02" w:rsidRPr="00864B02" w:rsidRDefault="00864B02" w:rsidP="00864B02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Обеспечивать переход каждого ребенка с доизобразительного этапа на изобразительный и появление осмысленного образа (с учетом индивидуального темпа развития); установление ассоциаций между реальными предметами, явлениями, существами и их изображениями (мячик, дорожка, цветок, бабочка, дождик, солнышко), называние словом.</w:t>
      </w:r>
    </w:p>
    <w:p w14:paraId="45CFFDAF" w14:textId="77777777" w:rsidR="00864B02" w:rsidRDefault="00864B02" w:rsidP="00864B02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Формировать интерес к изобразительной деятельности; расширять художественный опыт в процессе экспериментирования с различными материалами (краски, тесто, глина, пластилин, бумага, ткань, фольга, снег, песок) и инструментами (карандаш, фломастер, маркер, кисть, мел, стека, деревянная палочка).</w:t>
      </w:r>
    </w:p>
    <w:p w14:paraId="5743F286" w14:textId="77777777" w:rsidR="00864B02" w:rsidRDefault="00864B02" w:rsidP="00864B02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Создавать условия для освоения художественной техники лепки, рисования, аппликации, конструирования, формировать обобщенные способы создания образов и простейших композиций.</w:t>
      </w:r>
    </w:p>
    <w:p w14:paraId="64BBD140" w14:textId="77777777" w:rsidR="00864B02" w:rsidRDefault="00864B02" w:rsidP="00864B02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Знакомить с доступными изобразительно-выразительными средствами (цвет; линия, пятно, форма, ритм) в разных видах изобразительной, конструктивной и декоративно-оформительской деятельности.</w:t>
      </w:r>
    </w:p>
    <w:p w14:paraId="14576489" w14:textId="77777777" w:rsidR="00864B02" w:rsidRDefault="00864B02" w:rsidP="00864B02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Поддерживать творческие проявления детей с учетом возрастных, гендерных, индивидуальных особенностей.</w:t>
      </w:r>
    </w:p>
    <w:p w14:paraId="77B89EE7" w14:textId="77777777" w:rsidR="00D84108" w:rsidRPr="006F6158" w:rsidRDefault="00D84108" w:rsidP="0098235A">
      <w:pPr>
        <w:tabs>
          <w:tab w:val="left" w:pos="851"/>
        </w:tabs>
        <w:ind w:firstLine="709"/>
        <w:jc w:val="both"/>
        <w:rPr>
          <w:rFonts w:ascii="PT Astra Serif" w:hAnsi="PT Astra Serif"/>
          <w:b/>
          <w:bCs/>
        </w:rPr>
      </w:pPr>
      <w:r w:rsidRPr="006F6158">
        <w:rPr>
          <w:rFonts w:ascii="PT Astra Serif" w:hAnsi="PT Astra Serif"/>
          <w:b/>
          <w:bCs/>
        </w:rPr>
        <w:t>Рабочая программа направлена на решение следующих задач:</w:t>
      </w:r>
    </w:p>
    <w:p w14:paraId="00B4FA89" w14:textId="77777777" w:rsidR="00317B1A" w:rsidRPr="0079267F" w:rsidRDefault="00317B1A" w:rsidP="00317B1A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</w:t>
      </w:r>
      <w:r w:rsidRPr="0079267F">
        <w:rPr>
          <w:rFonts w:ascii="PT Astra Serif" w:hAnsi="PT Astra Serif"/>
        </w:rPr>
        <w:t>накомит</w:t>
      </w:r>
      <w:r>
        <w:rPr>
          <w:rFonts w:ascii="PT Astra Serif" w:hAnsi="PT Astra Serif"/>
        </w:rPr>
        <w:t>ь</w:t>
      </w:r>
      <w:r w:rsidRPr="0079267F">
        <w:rPr>
          <w:rFonts w:ascii="PT Astra Serif" w:hAnsi="PT Astra Serif"/>
        </w:rPr>
        <w:t xml:space="preserve"> детей с бумагой как художественным материалом,</w:t>
      </w:r>
      <w:r w:rsidRPr="0079267F">
        <w:rPr>
          <w:rFonts w:ascii="PT Astra Serif" w:hAnsi="PT Astra Serif"/>
          <w:b/>
          <w:i/>
        </w:rPr>
        <w:t xml:space="preserve"> </w:t>
      </w:r>
      <w:r w:rsidRPr="0079267F">
        <w:rPr>
          <w:rFonts w:ascii="PT Astra Serif" w:hAnsi="PT Astra Serif"/>
        </w:rPr>
        <w:t>созда</w:t>
      </w:r>
      <w:r>
        <w:rPr>
          <w:rFonts w:ascii="PT Astra Serif" w:hAnsi="PT Astra Serif"/>
        </w:rPr>
        <w:t>вать</w:t>
      </w:r>
      <w:r w:rsidRPr="0079267F">
        <w:rPr>
          <w:rFonts w:ascii="PT Astra Serif" w:hAnsi="PT Astra Serif"/>
        </w:rPr>
        <w:t xml:space="preserve"> условия для экспериментального освоения ее свойств (легкая, тонкая, красивая, яркая, «послушная», бывает</w:t>
      </w:r>
      <w:r w:rsidRPr="0079267F">
        <w:rPr>
          <w:rFonts w:ascii="PT Astra Serif" w:hAnsi="PT Astra Serif"/>
        </w:rPr>
        <w:tab/>
        <w:t>мягкая</w:t>
      </w:r>
      <w:r>
        <w:rPr>
          <w:rFonts w:ascii="PT Astra Serif" w:hAnsi="PT Astra Serif"/>
        </w:rPr>
        <w:t xml:space="preserve"> </w:t>
      </w:r>
      <w:r w:rsidRPr="0079267F">
        <w:rPr>
          <w:rFonts w:ascii="PT Astra Serif" w:hAnsi="PT Astra Serif"/>
        </w:rPr>
        <w:tab/>
        <w:t>и</w:t>
      </w:r>
      <w:r w:rsidRPr="0079267F">
        <w:rPr>
          <w:rFonts w:ascii="PT Astra Serif" w:hAnsi="PT Astra Serif"/>
        </w:rPr>
        <w:tab/>
        <w:t>жесткая, белая и цветная),</w:t>
      </w:r>
      <w:r w:rsidRPr="0079267F">
        <w:rPr>
          <w:rFonts w:ascii="PT Astra Serif" w:hAnsi="PT Astra Serif"/>
        </w:rPr>
        <w:tab/>
        <w:t>способов</w:t>
      </w:r>
      <w:r w:rsidRPr="0079267F">
        <w:rPr>
          <w:rFonts w:ascii="PT Astra Serif" w:hAnsi="PT Astra Serif"/>
        </w:rPr>
        <w:tab/>
        <w:t>изменения</w:t>
      </w:r>
      <w:r w:rsidRPr="0079267F">
        <w:rPr>
          <w:rFonts w:ascii="PT Astra Serif" w:hAnsi="PT Astra Serif"/>
        </w:rPr>
        <w:tab/>
        <w:t>в результате различных действий (сминается, складывается, разрывается, разрезается, приклеивается)</w:t>
      </w:r>
      <w:r>
        <w:rPr>
          <w:rFonts w:ascii="PT Astra Serif" w:hAnsi="PT Astra Serif"/>
        </w:rPr>
        <w:t>.</w:t>
      </w:r>
    </w:p>
    <w:p w14:paraId="39FBFB90" w14:textId="77777777" w:rsidR="00317B1A" w:rsidRPr="0079267F" w:rsidRDefault="00317B1A" w:rsidP="00317B1A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Учить </w:t>
      </w:r>
      <w:r w:rsidRPr="0079267F">
        <w:rPr>
          <w:rFonts w:ascii="PT Astra Serif" w:hAnsi="PT Astra Serif"/>
        </w:rPr>
        <w:t>созда</w:t>
      </w:r>
      <w:r>
        <w:rPr>
          <w:rFonts w:ascii="PT Astra Serif" w:hAnsi="PT Astra Serif"/>
        </w:rPr>
        <w:t>вать</w:t>
      </w:r>
      <w:r w:rsidRPr="0079267F">
        <w:rPr>
          <w:rFonts w:ascii="PT Astra Serif" w:hAnsi="PT Astra Serif"/>
        </w:rPr>
        <w:t xml:space="preserve"> выразительные образы (цыплята на лугу, цветы в букете, пушистые тучки, жучки на траве, кудрявая овечка) из комков мятой, кусочков и полосок рваной бумаги;</w:t>
      </w:r>
    </w:p>
    <w:p w14:paraId="12EE9A15" w14:textId="77777777" w:rsidR="00317B1A" w:rsidRPr="0079267F" w:rsidRDefault="00317B1A" w:rsidP="00317B1A">
      <w:pPr>
        <w:numPr>
          <w:ilvl w:val="0"/>
          <w:numId w:val="1"/>
        </w:numPr>
        <w:tabs>
          <w:tab w:val="left" w:pos="993"/>
        </w:tabs>
        <w:ind w:left="0" w:right="100" w:firstLine="709"/>
        <w:jc w:val="both"/>
        <w:rPr>
          <w:rFonts w:ascii="PT Astra Serif" w:eastAsia="Tahoma" w:hAnsi="PT Astra Serif"/>
        </w:rPr>
      </w:pPr>
      <w:r>
        <w:rPr>
          <w:rFonts w:ascii="PT Astra Serif" w:hAnsi="PT Astra Serif"/>
        </w:rPr>
        <w:t xml:space="preserve">Учить </w:t>
      </w:r>
      <w:r w:rsidRPr="0079267F">
        <w:rPr>
          <w:rFonts w:ascii="PT Astra Serif" w:hAnsi="PT Astra Serif"/>
        </w:rPr>
        <w:t>раскладыва</w:t>
      </w:r>
      <w:r>
        <w:rPr>
          <w:rFonts w:ascii="PT Astra Serif" w:hAnsi="PT Astra Serif"/>
        </w:rPr>
        <w:t>ть</w:t>
      </w:r>
      <w:r w:rsidRPr="0079267F">
        <w:rPr>
          <w:rFonts w:ascii="PT Astra Serif" w:hAnsi="PT Astra Serif"/>
        </w:rPr>
        <w:t xml:space="preserve"> и приклеива</w:t>
      </w:r>
      <w:r>
        <w:rPr>
          <w:rFonts w:ascii="PT Astra Serif" w:hAnsi="PT Astra Serif"/>
        </w:rPr>
        <w:t>ть</w:t>
      </w:r>
      <w:r w:rsidRPr="0079267F">
        <w:rPr>
          <w:rFonts w:ascii="PT Astra Serif" w:hAnsi="PT Astra Serif"/>
        </w:rPr>
        <w:t xml:space="preserve"> готовые формы (наклейки, фантики, силуэты из цветной и фактурной бумаги), создавая при этом выразительные образы, коллективные коллажи и простые сюжетные композиции.</w:t>
      </w:r>
    </w:p>
    <w:p w14:paraId="6699E39B" w14:textId="77777777" w:rsidR="00864B02" w:rsidRDefault="00864B02" w:rsidP="00864B02">
      <w:pPr>
        <w:ind w:left="1420" w:hanging="711"/>
        <w:rPr>
          <w:rFonts w:ascii="PT Astra Serif" w:hAnsi="PT Astra Serif"/>
          <w:b/>
          <w:i/>
        </w:rPr>
      </w:pPr>
    </w:p>
    <w:p w14:paraId="38BD9231" w14:textId="77777777" w:rsidR="007D18F0" w:rsidRPr="007D18F0" w:rsidRDefault="007D18F0" w:rsidP="007D18F0">
      <w:pPr>
        <w:suppressAutoHyphens/>
        <w:ind w:firstLine="709"/>
        <w:jc w:val="both"/>
        <w:rPr>
          <w:rFonts w:ascii="PT Astra Serif" w:hAnsi="PT Astra Serif"/>
        </w:rPr>
      </w:pPr>
      <w:r w:rsidRPr="007D18F0">
        <w:rPr>
          <w:rFonts w:ascii="PT Astra Serif" w:hAnsi="PT Astra Serif"/>
        </w:rPr>
        <w:lastRenderedPageBreak/>
        <w:t xml:space="preserve">Новизна рабочей программы заключается в обновлении содержания программы в соответствии требованиям федерального государственного образовательного стандарта дошкольного образования. Ее отличие от раннее действовавшей заключается в изменении традиционной системы художественно-эстетического развития, создание условий для полноценного художественно-эстетического развития ребенка. </w:t>
      </w:r>
    </w:p>
    <w:p w14:paraId="5B9E3652" w14:textId="77777777" w:rsidR="007D18F0" w:rsidRPr="007D18F0" w:rsidRDefault="007D18F0" w:rsidP="007D18F0">
      <w:pPr>
        <w:suppressAutoHyphens/>
        <w:ind w:firstLine="709"/>
        <w:jc w:val="both"/>
        <w:rPr>
          <w:rFonts w:ascii="PT Astra Serif" w:hAnsi="PT Astra Serif"/>
        </w:rPr>
      </w:pPr>
      <w:r w:rsidRPr="007D18F0">
        <w:rPr>
          <w:rFonts w:ascii="PT Astra Serif" w:hAnsi="PT Astra Serif"/>
        </w:rPr>
        <w:t>Рабочая программа включает принцип интеграции содержания образования по данному разделу, задачи которого решаются в ходе реализации других областей образовательной программы, а именно:</w:t>
      </w:r>
    </w:p>
    <w:p w14:paraId="5F96BD6E" w14:textId="77777777" w:rsidR="007D18F0" w:rsidRPr="007D18F0" w:rsidRDefault="007D18F0" w:rsidP="007D18F0">
      <w:pPr>
        <w:suppressAutoHyphens/>
        <w:ind w:firstLine="709"/>
        <w:jc w:val="both"/>
        <w:rPr>
          <w:rFonts w:ascii="PT Astra Serif" w:hAnsi="PT Astra Serif"/>
        </w:rPr>
      </w:pPr>
      <w:r w:rsidRPr="007D18F0">
        <w:rPr>
          <w:rFonts w:ascii="PT Astra Serif" w:hAnsi="PT Astra Serif"/>
        </w:rPr>
        <w:t xml:space="preserve"> «Социально-коммуникативное развитие»: формирование трудовых умений и навыков, адекватных возрасту воспитанников, трудолюбия в различных видах трудовой деятельности; формирование основ безопасности собственной жизнедеятельности в различных видах продуктивной деятельности; формирование целостной картины мира, расширение кругозора в части изобразительного искусства, творчества;</w:t>
      </w:r>
    </w:p>
    <w:p w14:paraId="34EE1667" w14:textId="77777777" w:rsidR="007D18F0" w:rsidRPr="007D18F0" w:rsidRDefault="007D18F0" w:rsidP="007D18F0">
      <w:pPr>
        <w:suppressAutoHyphens/>
        <w:ind w:firstLine="709"/>
        <w:jc w:val="both"/>
        <w:rPr>
          <w:rFonts w:ascii="PT Astra Serif" w:hAnsi="PT Astra Serif"/>
        </w:rPr>
      </w:pPr>
      <w:r w:rsidRPr="007D18F0">
        <w:rPr>
          <w:rFonts w:ascii="PT Astra Serif" w:hAnsi="PT Astra Serif"/>
        </w:rPr>
        <w:t>«Речевое развитие»: развитие свободного общения со взрослыми и детьми по поводу процесса и результатов продуктивной деятельности;</w:t>
      </w:r>
    </w:p>
    <w:p w14:paraId="2CDE4769" w14:textId="77777777" w:rsidR="007D18F0" w:rsidRPr="007D18F0" w:rsidRDefault="007D18F0" w:rsidP="007D18F0">
      <w:pPr>
        <w:suppressAutoHyphens/>
        <w:ind w:firstLine="709"/>
        <w:jc w:val="both"/>
        <w:rPr>
          <w:rFonts w:ascii="PT Astra Serif" w:hAnsi="PT Astra Serif"/>
        </w:rPr>
      </w:pPr>
      <w:r w:rsidRPr="007D18F0">
        <w:rPr>
          <w:rFonts w:ascii="PT Astra Serif" w:hAnsi="PT Astra Serif"/>
        </w:rPr>
        <w:t xml:space="preserve">«Физическое развитие»: формирование навыка о способах укрепления и сохранения правильной осанки в процессе занятий художественным творчеством;                                              </w:t>
      </w:r>
    </w:p>
    <w:p w14:paraId="66664063" w14:textId="77777777" w:rsidR="007D18F0" w:rsidRPr="007D18F0" w:rsidRDefault="007D18F0" w:rsidP="007D18F0">
      <w:pPr>
        <w:suppressAutoHyphens/>
        <w:ind w:firstLine="709"/>
        <w:jc w:val="both"/>
        <w:rPr>
          <w:rFonts w:ascii="PT Astra Serif" w:hAnsi="PT Astra Serif"/>
        </w:rPr>
      </w:pPr>
      <w:r w:rsidRPr="007D18F0">
        <w:rPr>
          <w:rFonts w:ascii="PT Astra Serif" w:hAnsi="PT Astra Serif"/>
        </w:rPr>
        <w:t xml:space="preserve"> «</w:t>
      </w:r>
      <w:r w:rsidR="009C0AF9">
        <w:rPr>
          <w:rFonts w:ascii="PT Astra Serif" w:hAnsi="PT Astra Serif"/>
        </w:rPr>
        <w:t>Познавательное</w:t>
      </w:r>
      <w:r w:rsidRPr="007D18F0">
        <w:rPr>
          <w:rFonts w:ascii="PT Astra Serif" w:hAnsi="PT Astra Serif"/>
        </w:rPr>
        <w:t xml:space="preserve"> развитие»: развитие детского творчества, приобщение к различным видам искусства.</w:t>
      </w:r>
    </w:p>
    <w:p w14:paraId="7BC10D79" w14:textId="77777777" w:rsidR="007D18F0" w:rsidRPr="007D18F0" w:rsidRDefault="007D18F0" w:rsidP="007D18F0">
      <w:pPr>
        <w:suppressAutoHyphens/>
        <w:ind w:firstLine="709"/>
        <w:jc w:val="both"/>
        <w:rPr>
          <w:rFonts w:ascii="PT Astra Serif" w:hAnsi="PT Astra Serif"/>
        </w:rPr>
      </w:pPr>
      <w:r w:rsidRPr="007D18F0">
        <w:rPr>
          <w:rFonts w:ascii="PT Astra Serif" w:hAnsi="PT Astra Serif"/>
        </w:rPr>
        <w:t xml:space="preserve">При проведении </w:t>
      </w:r>
      <w:r>
        <w:rPr>
          <w:rFonts w:ascii="PT Astra Serif" w:hAnsi="PT Astra Serif"/>
        </w:rPr>
        <w:t>непрерывной</w:t>
      </w:r>
      <w:r w:rsidRPr="007D18F0">
        <w:rPr>
          <w:rFonts w:ascii="PT Astra Serif" w:hAnsi="PT Astra Serif"/>
        </w:rPr>
        <w:t xml:space="preserve"> образовательной деятельности используются такие формы работы, как: изготовление предметов для игры; украшение предметов для личного пользования; рассматривание эстетически привлекательных предметов, узоров в работах народных мастеров и произведениях декоративно прикладного искусства, произведений книжной графики, иллюстраций, произведений искусства, игра; организация выставок работ народных мастеров и произведений декоративно - прикладного искусства. </w:t>
      </w:r>
    </w:p>
    <w:p w14:paraId="382ED04C" w14:textId="77777777" w:rsidR="00D84108" w:rsidRPr="00412860" w:rsidRDefault="00D84108" w:rsidP="00412860">
      <w:pPr>
        <w:suppressAutoHyphens/>
        <w:ind w:firstLine="709"/>
        <w:jc w:val="both"/>
        <w:rPr>
          <w:rFonts w:ascii="PT Astra Serif" w:hAnsi="PT Astra Serif"/>
        </w:rPr>
      </w:pPr>
      <w:r w:rsidRPr="00111260">
        <w:rPr>
          <w:rFonts w:ascii="PT Astra Serif" w:hAnsi="PT Astra Serif"/>
        </w:rPr>
        <w:t xml:space="preserve">         Наци</w:t>
      </w:r>
      <w:r w:rsidR="007F4D5D" w:rsidRPr="00111260">
        <w:rPr>
          <w:rFonts w:ascii="PT Astra Serif" w:hAnsi="PT Astra Serif"/>
        </w:rPr>
        <w:t xml:space="preserve">онально-региональный компонент </w:t>
      </w:r>
      <w:r w:rsidRPr="00111260">
        <w:rPr>
          <w:rFonts w:ascii="PT Astra Serif" w:hAnsi="PT Astra Serif"/>
        </w:rPr>
        <w:t xml:space="preserve">реализуется в ходе бесед, наблюдений в природе, является частью </w:t>
      </w:r>
      <w:r w:rsidR="009C0AF9">
        <w:rPr>
          <w:rFonts w:ascii="PT Astra Serif" w:hAnsi="PT Astra Serif"/>
        </w:rPr>
        <w:t>непрерывной</w:t>
      </w:r>
      <w:r w:rsidR="00C17BFB" w:rsidRPr="00111260">
        <w:rPr>
          <w:rFonts w:ascii="PT Astra Serif" w:hAnsi="PT Astra Serif"/>
        </w:rPr>
        <w:t xml:space="preserve"> образовательной деятельности</w:t>
      </w:r>
      <w:r w:rsidR="007F4D5D" w:rsidRPr="00111260">
        <w:rPr>
          <w:rFonts w:ascii="PT Astra Serif" w:hAnsi="PT Astra Serif"/>
        </w:rPr>
        <w:t xml:space="preserve"> и </w:t>
      </w:r>
      <w:r w:rsidRPr="00111260">
        <w:rPr>
          <w:rFonts w:ascii="PT Astra Serif" w:hAnsi="PT Astra Serif"/>
        </w:rPr>
        <w:t>отражается в темах:</w:t>
      </w:r>
      <w:r w:rsidR="0098235A" w:rsidRPr="00111260">
        <w:rPr>
          <w:rFonts w:ascii="PT Astra Serif" w:hAnsi="PT Astra Serif"/>
        </w:rPr>
        <w:t xml:space="preserve"> </w:t>
      </w:r>
      <w:r w:rsidR="00412860" w:rsidRPr="00412860">
        <w:rPr>
          <w:rFonts w:ascii="PT Astra Serif" w:hAnsi="PT Astra Serif"/>
        </w:rPr>
        <w:t>«Ходит в небе солнышко» «Волшебные снежинки», «Букет цветов», «Почки и листочки», «Носит одуванчик жёлтый сарафанчик…»</w:t>
      </w:r>
      <w:r w:rsidR="00302CD6" w:rsidRPr="00412860">
        <w:rPr>
          <w:rFonts w:ascii="PT Astra Serif" w:hAnsi="PT Astra Serif"/>
        </w:rPr>
        <w:t>.</w:t>
      </w:r>
    </w:p>
    <w:p w14:paraId="76F9B877" w14:textId="77777777" w:rsidR="00081C4B" w:rsidRDefault="00081C4B" w:rsidP="0098235A">
      <w:pPr>
        <w:jc w:val="center"/>
        <w:rPr>
          <w:rFonts w:ascii="PT Astra Serif" w:hAnsi="PT Astra Serif"/>
          <w:b/>
          <w:bCs/>
          <w:iCs/>
        </w:rPr>
      </w:pPr>
    </w:p>
    <w:p w14:paraId="6526AAA9" w14:textId="77777777" w:rsidR="0098235A" w:rsidRPr="00111260" w:rsidRDefault="0098235A" w:rsidP="00FC370F">
      <w:pPr>
        <w:jc w:val="center"/>
        <w:rPr>
          <w:rFonts w:ascii="PT Astra Serif" w:hAnsi="PT Astra Serif"/>
          <w:b/>
          <w:bCs/>
          <w:iCs/>
        </w:rPr>
      </w:pPr>
      <w:r w:rsidRPr="00111260">
        <w:rPr>
          <w:rFonts w:ascii="PT Astra Serif" w:hAnsi="PT Astra Serif"/>
          <w:b/>
          <w:bCs/>
          <w:iCs/>
        </w:rPr>
        <w:t xml:space="preserve">Требования к результатам освоения программы </w:t>
      </w:r>
    </w:p>
    <w:p w14:paraId="176DF1EF" w14:textId="77777777" w:rsidR="0098235A" w:rsidRPr="00111260" w:rsidRDefault="0098235A" w:rsidP="0098235A">
      <w:pPr>
        <w:jc w:val="center"/>
        <w:rPr>
          <w:rFonts w:ascii="PT Astra Serif" w:hAnsi="PT Astra Serif"/>
          <w:b/>
          <w:bCs/>
          <w:iCs/>
        </w:rPr>
      </w:pPr>
    </w:p>
    <w:p w14:paraId="6FE71DCF" w14:textId="77777777" w:rsidR="00864B02" w:rsidRPr="00864B02" w:rsidRDefault="00081C4B" w:rsidP="00864B02">
      <w:pPr>
        <w:ind w:firstLine="88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 концу обучения </w:t>
      </w:r>
      <w:r w:rsidR="00864B02" w:rsidRPr="0079267F">
        <w:rPr>
          <w:rFonts w:ascii="PT Astra Serif" w:hAnsi="PT Astra Serif"/>
        </w:rPr>
        <w:t>дети:</w:t>
      </w:r>
    </w:p>
    <w:p w14:paraId="106F930D" w14:textId="77777777" w:rsidR="00317B1A" w:rsidRPr="0079267F" w:rsidRDefault="00317B1A" w:rsidP="00317B1A">
      <w:pPr>
        <w:ind w:firstLine="881"/>
        <w:jc w:val="both"/>
        <w:rPr>
          <w:rFonts w:ascii="PT Astra Serif" w:hAnsi="PT Astra Serif"/>
        </w:rPr>
      </w:pPr>
      <w:r w:rsidRPr="0079267F">
        <w:rPr>
          <w:rFonts w:ascii="PT Astra Serif" w:hAnsi="PT Astra Serif"/>
        </w:rPr>
        <w:t>знаком</w:t>
      </w:r>
      <w:r>
        <w:rPr>
          <w:rFonts w:ascii="PT Astra Serif" w:hAnsi="PT Astra Serif"/>
        </w:rPr>
        <w:t>ы</w:t>
      </w:r>
      <w:r w:rsidRPr="0079267F">
        <w:rPr>
          <w:rFonts w:ascii="PT Astra Serif" w:hAnsi="PT Astra Serif"/>
        </w:rPr>
        <w:t xml:space="preserve"> с бумагой как художественным материалом,</w:t>
      </w:r>
      <w:r w:rsidRPr="0079267F">
        <w:rPr>
          <w:rFonts w:ascii="PT Astra Serif" w:hAnsi="PT Astra Serif"/>
          <w:b/>
          <w:i/>
        </w:rPr>
        <w:t xml:space="preserve"> </w:t>
      </w:r>
      <w:r w:rsidRPr="0079267F">
        <w:rPr>
          <w:rFonts w:ascii="PT Astra Serif" w:hAnsi="PT Astra Serif"/>
        </w:rPr>
        <w:t>ее свойств</w:t>
      </w:r>
      <w:r>
        <w:rPr>
          <w:rFonts w:ascii="PT Astra Serif" w:hAnsi="PT Astra Serif"/>
        </w:rPr>
        <w:t>ами</w:t>
      </w:r>
      <w:r w:rsidRPr="0079267F">
        <w:rPr>
          <w:rFonts w:ascii="PT Astra Serif" w:hAnsi="PT Astra Serif"/>
        </w:rPr>
        <w:t xml:space="preserve"> (легкая, тонкая, красивая, яркая, «послушная», бывает</w:t>
      </w:r>
      <w:r w:rsidRPr="0079267F">
        <w:rPr>
          <w:rFonts w:ascii="PT Astra Serif" w:hAnsi="PT Astra Serif"/>
        </w:rPr>
        <w:tab/>
        <w:t>мягкая</w:t>
      </w:r>
      <w:r>
        <w:rPr>
          <w:rFonts w:ascii="PT Astra Serif" w:hAnsi="PT Astra Serif"/>
        </w:rPr>
        <w:t xml:space="preserve"> </w:t>
      </w:r>
      <w:r w:rsidRPr="0079267F">
        <w:rPr>
          <w:rFonts w:ascii="PT Astra Serif" w:hAnsi="PT Astra Serif"/>
        </w:rPr>
        <w:tab/>
        <w:t>и</w:t>
      </w:r>
      <w:r w:rsidRPr="0079267F">
        <w:rPr>
          <w:rFonts w:ascii="PT Astra Serif" w:hAnsi="PT Astra Serif"/>
        </w:rPr>
        <w:tab/>
        <w:t>жесткая, белая и цветная),</w:t>
      </w:r>
      <w:r>
        <w:rPr>
          <w:rFonts w:ascii="PT Astra Serif" w:hAnsi="PT Astra Serif"/>
        </w:rPr>
        <w:t xml:space="preserve"> </w:t>
      </w:r>
      <w:r w:rsidRPr="0079267F">
        <w:rPr>
          <w:rFonts w:ascii="PT Astra Serif" w:hAnsi="PT Astra Serif"/>
        </w:rPr>
        <w:t>способ</w:t>
      </w:r>
      <w:r>
        <w:rPr>
          <w:rFonts w:ascii="PT Astra Serif" w:hAnsi="PT Astra Serif"/>
        </w:rPr>
        <w:t>ами</w:t>
      </w:r>
      <w:r w:rsidRPr="0079267F">
        <w:rPr>
          <w:rFonts w:ascii="PT Astra Serif" w:hAnsi="PT Astra Serif"/>
        </w:rPr>
        <w:tab/>
        <w:t>изменения</w:t>
      </w:r>
      <w:r w:rsidRPr="0079267F">
        <w:rPr>
          <w:rFonts w:ascii="PT Astra Serif" w:hAnsi="PT Astra Serif"/>
        </w:rPr>
        <w:tab/>
        <w:t>в результате различных действий (сминается, складывается, разрывается, разрезается, приклеивается)</w:t>
      </w:r>
      <w:r>
        <w:rPr>
          <w:rFonts w:ascii="PT Astra Serif" w:hAnsi="PT Astra Serif"/>
        </w:rPr>
        <w:t>;</w:t>
      </w:r>
    </w:p>
    <w:p w14:paraId="23690F26" w14:textId="77777777" w:rsidR="00317B1A" w:rsidRPr="0079267F" w:rsidRDefault="00317B1A" w:rsidP="00317B1A">
      <w:pPr>
        <w:ind w:firstLine="881"/>
        <w:jc w:val="both"/>
        <w:rPr>
          <w:rFonts w:ascii="PT Astra Serif" w:hAnsi="PT Astra Serif"/>
        </w:rPr>
      </w:pPr>
      <w:r w:rsidRPr="0079267F">
        <w:rPr>
          <w:rFonts w:ascii="PT Astra Serif" w:hAnsi="PT Astra Serif"/>
        </w:rPr>
        <w:t>создают выразительные образы (цыплята на лугу, цветы в букете, пушистые тучки, жучки на траве, кудрявая овечка) из комков мятой, кусочков и полосок рваной бумаги;</w:t>
      </w:r>
    </w:p>
    <w:p w14:paraId="1076EBD7" w14:textId="77777777" w:rsidR="00055BE0" w:rsidRDefault="00317B1A" w:rsidP="00055BE0">
      <w:pPr>
        <w:autoSpaceDE w:val="0"/>
        <w:autoSpaceDN w:val="0"/>
        <w:adjustRightInd w:val="0"/>
        <w:ind w:firstLine="709"/>
        <w:jc w:val="both"/>
        <w:rPr>
          <w:szCs w:val="22"/>
          <w:highlight w:val="white"/>
        </w:rPr>
      </w:pPr>
      <w:r w:rsidRPr="0079267F">
        <w:rPr>
          <w:rFonts w:ascii="PT Astra Serif" w:hAnsi="PT Astra Serif"/>
        </w:rPr>
        <w:t>раскладывают и приклеивают готовые формы (наклейки, фантики, силуэты из цветной и фактурной бумаги), создавая при этом выразительные образы, коллективные коллажи и простые сюжетные композиции</w:t>
      </w:r>
      <w:r w:rsidR="00055BE0">
        <w:rPr>
          <w:rFonts w:ascii="PT Astra Serif" w:hAnsi="PT Astra Serif"/>
        </w:rPr>
        <w:t>;</w:t>
      </w:r>
    </w:p>
    <w:p w14:paraId="3D425213" w14:textId="77777777" w:rsidR="00055BE0" w:rsidRPr="009B458C" w:rsidRDefault="00055BE0" w:rsidP="00055BE0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>
        <w:rPr>
          <w:szCs w:val="22"/>
          <w:highlight w:val="white"/>
        </w:rPr>
        <w:t>а</w:t>
      </w:r>
      <w:r w:rsidRPr="009B458C">
        <w:rPr>
          <w:szCs w:val="22"/>
          <w:highlight w:val="white"/>
        </w:rPr>
        <w:t>ккуратно польз</w:t>
      </w:r>
      <w:r>
        <w:rPr>
          <w:szCs w:val="22"/>
          <w:highlight w:val="white"/>
        </w:rPr>
        <w:t>уются</w:t>
      </w:r>
      <w:r w:rsidRPr="009B458C">
        <w:rPr>
          <w:szCs w:val="22"/>
          <w:highlight w:val="white"/>
        </w:rPr>
        <w:t xml:space="preserve"> клеем (намазывает его кисточкой тонким слоем на обратную</w:t>
      </w:r>
      <w:r w:rsidRPr="009B458C">
        <w:rPr>
          <w:rFonts w:eastAsia="TimesNewRomanPSMT"/>
        </w:rPr>
        <w:t xml:space="preserve"> сторону наклеиваемой фигуры (на специально приготовленной клеенке).</w:t>
      </w:r>
    </w:p>
    <w:p w14:paraId="34537ADF" w14:textId="77777777" w:rsidR="00317B1A" w:rsidRPr="0079267F" w:rsidRDefault="00317B1A" w:rsidP="00317B1A">
      <w:pPr>
        <w:ind w:firstLine="881"/>
        <w:jc w:val="both"/>
        <w:rPr>
          <w:rFonts w:ascii="PT Astra Serif" w:eastAsia="Tahoma" w:hAnsi="PT Astra Serif"/>
        </w:rPr>
      </w:pPr>
    </w:p>
    <w:p w14:paraId="019D79EF" w14:textId="77777777" w:rsidR="008752A1" w:rsidRDefault="008752A1" w:rsidP="00D9076F">
      <w:pPr>
        <w:shd w:val="clear" w:color="auto" w:fill="FFFFFF"/>
        <w:tabs>
          <w:tab w:val="left" w:pos="533"/>
          <w:tab w:val="left" w:leader="underscore" w:pos="9768"/>
        </w:tabs>
        <w:spacing w:after="120"/>
        <w:jc w:val="center"/>
        <w:rPr>
          <w:rFonts w:ascii="PT Astra Serif" w:hAnsi="PT Astra Serif"/>
          <w:b/>
          <w:iCs/>
        </w:rPr>
      </w:pPr>
    </w:p>
    <w:p w14:paraId="115B6CCA" w14:textId="77777777" w:rsidR="008752A1" w:rsidRDefault="008752A1" w:rsidP="00D9076F">
      <w:pPr>
        <w:shd w:val="clear" w:color="auto" w:fill="FFFFFF"/>
        <w:tabs>
          <w:tab w:val="left" w:pos="533"/>
          <w:tab w:val="left" w:leader="underscore" w:pos="9768"/>
        </w:tabs>
        <w:spacing w:after="120"/>
        <w:jc w:val="center"/>
        <w:rPr>
          <w:rFonts w:ascii="PT Astra Serif" w:hAnsi="PT Astra Serif"/>
          <w:b/>
          <w:iCs/>
        </w:rPr>
      </w:pPr>
    </w:p>
    <w:p w14:paraId="7B69463D" w14:textId="77777777" w:rsidR="008752A1" w:rsidRDefault="008752A1" w:rsidP="00D9076F">
      <w:pPr>
        <w:shd w:val="clear" w:color="auto" w:fill="FFFFFF"/>
        <w:tabs>
          <w:tab w:val="left" w:pos="533"/>
          <w:tab w:val="left" w:leader="underscore" w:pos="9768"/>
        </w:tabs>
        <w:spacing w:after="120"/>
        <w:jc w:val="center"/>
        <w:rPr>
          <w:rFonts w:ascii="PT Astra Serif" w:hAnsi="PT Astra Serif"/>
          <w:b/>
          <w:iCs/>
        </w:rPr>
      </w:pPr>
    </w:p>
    <w:p w14:paraId="10B89B18" w14:textId="77777777" w:rsidR="008752A1" w:rsidRDefault="008752A1" w:rsidP="00D9076F">
      <w:pPr>
        <w:shd w:val="clear" w:color="auto" w:fill="FFFFFF"/>
        <w:tabs>
          <w:tab w:val="left" w:pos="533"/>
          <w:tab w:val="left" w:leader="underscore" w:pos="9768"/>
        </w:tabs>
        <w:spacing w:after="120"/>
        <w:jc w:val="center"/>
        <w:rPr>
          <w:rFonts w:ascii="PT Astra Serif" w:hAnsi="PT Astra Serif"/>
          <w:b/>
          <w:iCs/>
        </w:rPr>
      </w:pPr>
    </w:p>
    <w:p w14:paraId="1522AC6E" w14:textId="77777777" w:rsidR="008752A1" w:rsidRDefault="008752A1" w:rsidP="00D9076F">
      <w:pPr>
        <w:shd w:val="clear" w:color="auto" w:fill="FFFFFF"/>
        <w:tabs>
          <w:tab w:val="left" w:pos="533"/>
          <w:tab w:val="left" w:leader="underscore" w:pos="9768"/>
        </w:tabs>
        <w:spacing w:after="120"/>
        <w:jc w:val="center"/>
        <w:rPr>
          <w:rFonts w:ascii="PT Astra Serif" w:hAnsi="PT Astra Serif"/>
          <w:b/>
          <w:iCs/>
        </w:rPr>
      </w:pPr>
    </w:p>
    <w:p w14:paraId="6E3DC117" w14:textId="77777777" w:rsidR="0049609C" w:rsidRPr="006F6158" w:rsidRDefault="0041103B" w:rsidP="00D9076F">
      <w:pPr>
        <w:shd w:val="clear" w:color="auto" w:fill="FFFFFF"/>
        <w:tabs>
          <w:tab w:val="left" w:pos="533"/>
          <w:tab w:val="left" w:leader="underscore" w:pos="9768"/>
        </w:tabs>
        <w:spacing w:after="120"/>
        <w:jc w:val="center"/>
        <w:rPr>
          <w:rFonts w:ascii="PT Astra Serif" w:hAnsi="PT Astra Serif"/>
          <w:iCs/>
          <w:color w:val="000000"/>
        </w:rPr>
      </w:pPr>
      <w:r w:rsidRPr="006F6158">
        <w:rPr>
          <w:rFonts w:ascii="PT Astra Serif" w:hAnsi="PT Astra Serif"/>
          <w:b/>
          <w:iCs/>
        </w:rPr>
        <w:t>Тематический план</w:t>
      </w:r>
      <w:r w:rsidRPr="006F6158">
        <w:rPr>
          <w:rFonts w:ascii="PT Astra Serif" w:hAnsi="PT Astra Serif"/>
          <w:iCs/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398"/>
        <w:gridCol w:w="2724"/>
        <w:gridCol w:w="2726"/>
      </w:tblGrid>
      <w:tr w:rsidR="0041103B" w:rsidRPr="00111260" w14:paraId="679D1BEB" w14:textId="77777777" w:rsidTr="006A5588">
        <w:trPr>
          <w:trHeight w:val="623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73FC" w14:textId="77777777" w:rsidR="0041103B" w:rsidRPr="00111260" w:rsidRDefault="0041103B" w:rsidP="006A5588">
            <w:pPr>
              <w:ind w:left="18"/>
              <w:jc w:val="center"/>
              <w:rPr>
                <w:rFonts w:ascii="PT Astra Serif" w:hAnsi="PT Astra Serif"/>
              </w:rPr>
            </w:pPr>
            <w:r w:rsidRPr="00111260">
              <w:rPr>
                <w:rFonts w:ascii="PT Astra Serif" w:hAnsi="PT Astra Serif"/>
              </w:rPr>
              <w:lastRenderedPageBreak/>
              <w:t>№</w:t>
            </w:r>
          </w:p>
          <w:p w14:paraId="01DF624B" w14:textId="77777777" w:rsidR="0041103B" w:rsidRPr="00111260" w:rsidRDefault="0041103B" w:rsidP="006A5588">
            <w:pPr>
              <w:ind w:left="18"/>
              <w:jc w:val="center"/>
              <w:rPr>
                <w:rFonts w:ascii="PT Astra Serif" w:hAnsi="PT Astra Serif"/>
              </w:rPr>
            </w:pPr>
            <w:r w:rsidRPr="00111260">
              <w:rPr>
                <w:rFonts w:ascii="PT Astra Serif" w:hAnsi="PT Astra Serif"/>
              </w:rPr>
              <w:t>п\п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7F41" w14:textId="77777777" w:rsidR="0041103B" w:rsidRPr="00111260" w:rsidRDefault="0041103B" w:rsidP="006A5588">
            <w:pPr>
              <w:jc w:val="center"/>
              <w:rPr>
                <w:rFonts w:ascii="PT Astra Serif" w:hAnsi="PT Astra Serif"/>
                <w:b/>
              </w:rPr>
            </w:pPr>
            <w:r w:rsidRPr="00111260">
              <w:rPr>
                <w:rFonts w:ascii="PT Astra Serif" w:hAnsi="PT Astra Serif"/>
                <w:b/>
              </w:rPr>
              <w:t>Тема</w:t>
            </w:r>
          </w:p>
          <w:p w14:paraId="0080E0AC" w14:textId="77777777" w:rsidR="0041103B" w:rsidRPr="00111260" w:rsidRDefault="0041103B" w:rsidP="006A5588">
            <w:pPr>
              <w:ind w:left="18"/>
              <w:jc w:val="center"/>
              <w:rPr>
                <w:rFonts w:ascii="PT Astra Serif" w:hAnsi="PT Astra Serif"/>
              </w:rPr>
            </w:pPr>
            <w:r w:rsidRPr="00111260">
              <w:rPr>
                <w:rFonts w:ascii="PT Astra Serif" w:hAnsi="PT Astra Serif"/>
                <w:b/>
              </w:rPr>
              <w:t>(раздел)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DADB" w14:textId="77777777" w:rsidR="0041103B" w:rsidRPr="00111260" w:rsidRDefault="0041103B" w:rsidP="006A5588">
            <w:pPr>
              <w:jc w:val="center"/>
              <w:rPr>
                <w:rFonts w:ascii="PT Astra Serif" w:hAnsi="PT Astra Serif"/>
                <w:b/>
              </w:rPr>
            </w:pPr>
            <w:r w:rsidRPr="00111260">
              <w:rPr>
                <w:rFonts w:ascii="PT Astra Serif" w:hAnsi="PT Astra Serif"/>
                <w:b/>
              </w:rPr>
              <w:t>Количество компонентов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027D" w14:textId="77777777" w:rsidR="0041103B" w:rsidRPr="00111260" w:rsidRDefault="0041103B" w:rsidP="006A5588">
            <w:pPr>
              <w:ind w:left="18"/>
              <w:jc w:val="center"/>
              <w:rPr>
                <w:rFonts w:ascii="PT Astra Serif" w:hAnsi="PT Astra Serif"/>
                <w:b/>
              </w:rPr>
            </w:pPr>
            <w:r w:rsidRPr="00111260">
              <w:rPr>
                <w:rFonts w:ascii="PT Astra Serif" w:hAnsi="PT Astra Serif"/>
                <w:b/>
              </w:rPr>
              <w:t>В том числе</w:t>
            </w:r>
          </w:p>
          <w:p w14:paraId="58704F3F" w14:textId="77777777" w:rsidR="0041103B" w:rsidRPr="00111260" w:rsidRDefault="0041103B" w:rsidP="006A5588">
            <w:pPr>
              <w:ind w:left="18"/>
              <w:jc w:val="center"/>
              <w:rPr>
                <w:rFonts w:ascii="PT Astra Serif" w:hAnsi="PT Astra Serif"/>
                <w:b/>
              </w:rPr>
            </w:pPr>
            <w:r w:rsidRPr="00111260">
              <w:rPr>
                <w:rFonts w:ascii="PT Astra Serif" w:hAnsi="PT Astra Serif"/>
                <w:b/>
              </w:rPr>
              <w:t>практических</w:t>
            </w:r>
          </w:p>
        </w:tc>
      </w:tr>
      <w:tr w:rsidR="00D03753" w:rsidRPr="00111260" w14:paraId="3B6EC57F" w14:textId="77777777" w:rsidTr="001B5B54">
        <w:trPr>
          <w:trHeight w:val="40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0621" w14:textId="77777777" w:rsidR="00D03753" w:rsidRPr="00111260" w:rsidRDefault="00D03753" w:rsidP="00D03753">
            <w:pPr>
              <w:ind w:left="18"/>
              <w:jc w:val="center"/>
              <w:rPr>
                <w:rFonts w:ascii="PT Astra Serif" w:hAnsi="PT Astra Serif"/>
              </w:rPr>
            </w:pPr>
            <w:r w:rsidRPr="00111260">
              <w:rPr>
                <w:rFonts w:ascii="PT Astra Serif" w:hAnsi="PT Astra Serif"/>
              </w:rPr>
              <w:t>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C7DA" w14:textId="77777777" w:rsidR="00D03753" w:rsidRPr="00111260" w:rsidRDefault="00D03753" w:rsidP="00D03753">
            <w:pPr>
              <w:rPr>
                <w:rFonts w:ascii="PT Astra Serif" w:hAnsi="PT Astra Serif"/>
              </w:rPr>
            </w:pPr>
            <w:r w:rsidRPr="00E67963">
              <w:t>Предметная аппликация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7C1F4" w14:textId="77777777" w:rsidR="00D03753" w:rsidRPr="00111260" w:rsidRDefault="00412860" w:rsidP="00D03753">
            <w:pPr>
              <w:jc w:val="center"/>
              <w:rPr>
                <w:rFonts w:ascii="PT Astra Serif" w:hAnsi="PT Astra Serif"/>
                <w:bCs/>
                <w:szCs w:val="32"/>
              </w:rPr>
            </w:pPr>
            <w:r>
              <w:rPr>
                <w:rFonts w:ascii="PT Astra Serif" w:hAnsi="PT Astra Serif"/>
                <w:bCs/>
                <w:szCs w:val="32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5341" w14:textId="77777777" w:rsidR="00D03753" w:rsidRPr="00111260" w:rsidRDefault="00412860" w:rsidP="00D03753">
            <w:pPr>
              <w:jc w:val="center"/>
              <w:rPr>
                <w:rFonts w:ascii="PT Astra Serif" w:hAnsi="PT Astra Serif"/>
                <w:bCs/>
                <w:szCs w:val="32"/>
              </w:rPr>
            </w:pPr>
            <w:r>
              <w:rPr>
                <w:rFonts w:ascii="PT Astra Serif" w:hAnsi="PT Astra Serif"/>
                <w:bCs/>
                <w:szCs w:val="32"/>
              </w:rPr>
              <w:t>4</w:t>
            </w:r>
          </w:p>
        </w:tc>
      </w:tr>
      <w:tr w:rsidR="00D03753" w:rsidRPr="00111260" w14:paraId="3324079A" w14:textId="77777777" w:rsidTr="001B5B54">
        <w:trPr>
          <w:trHeight w:val="425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6DA8" w14:textId="77777777" w:rsidR="00D03753" w:rsidRPr="00111260" w:rsidRDefault="00D03753" w:rsidP="00D03753">
            <w:pPr>
              <w:ind w:left="18"/>
              <w:jc w:val="center"/>
              <w:rPr>
                <w:rFonts w:ascii="PT Astra Serif" w:hAnsi="PT Astra Serif"/>
              </w:rPr>
            </w:pPr>
            <w:r w:rsidRPr="00111260">
              <w:rPr>
                <w:rFonts w:ascii="PT Astra Serif" w:hAnsi="PT Astra Serif"/>
              </w:rPr>
              <w:t>2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9BAD" w14:textId="77777777" w:rsidR="00D03753" w:rsidRPr="00111260" w:rsidRDefault="00D03753" w:rsidP="00D03753">
            <w:pPr>
              <w:rPr>
                <w:rFonts w:ascii="PT Astra Serif" w:hAnsi="PT Astra Serif"/>
              </w:rPr>
            </w:pPr>
            <w:r w:rsidRPr="00E67963">
              <w:t>Сюжетная аппликация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06EE" w14:textId="77777777" w:rsidR="00D03753" w:rsidRPr="00111260" w:rsidRDefault="00412860" w:rsidP="00D03753">
            <w:pPr>
              <w:jc w:val="center"/>
              <w:rPr>
                <w:rFonts w:ascii="PT Astra Serif" w:hAnsi="PT Astra Serif"/>
                <w:bCs/>
                <w:szCs w:val="32"/>
              </w:rPr>
            </w:pPr>
            <w:r>
              <w:rPr>
                <w:rFonts w:ascii="PT Astra Serif" w:hAnsi="PT Astra Serif"/>
                <w:bCs/>
                <w:szCs w:val="32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8C17" w14:textId="77777777" w:rsidR="00D03753" w:rsidRPr="00111260" w:rsidRDefault="00412860" w:rsidP="00D03753">
            <w:pPr>
              <w:jc w:val="center"/>
              <w:rPr>
                <w:rFonts w:ascii="PT Astra Serif" w:hAnsi="PT Astra Serif"/>
                <w:bCs/>
                <w:szCs w:val="32"/>
              </w:rPr>
            </w:pPr>
            <w:r>
              <w:rPr>
                <w:rFonts w:ascii="PT Astra Serif" w:hAnsi="PT Astra Serif"/>
                <w:bCs/>
                <w:szCs w:val="32"/>
              </w:rPr>
              <w:t>4</w:t>
            </w:r>
          </w:p>
        </w:tc>
      </w:tr>
      <w:tr w:rsidR="00D03753" w:rsidRPr="00111260" w14:paraId="419232FE" w14:textId="77777777" w:rsidTr="001B5B54">
        <w:trPr>
          <w:trHeight w:val="416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7019" w14:textId="77777777" w:rsidR="00D03753" w:rsidRPr="00111260" w:rsidRDefault="00D03753" w:rsidP="00D03753">
            <w:pPr>
              <w:ind w:left="18"/>
              <w:jc w:val="center"/>
              <w:rPr>
                <w:rFonts w:ascii="PT Astra Serif" w:hAnsi="PT Astra Serif"/>
              </w:rPr>
            </w:pPr>
            <w:r w:rsidRPr="00111260">
              <w:rPr>
                <w:rFonts w:ascii="PT Astra Serif" w:hAnsi="PT Astra Serif"/>
              </w:rPr>
              <w:t>3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17B1" w14:textId="77777777" w:rsidR="00D03753" w:rsidRPr="00111260" w:rsidRDefault="00D03753" w:rsidP="00D03753">
            <w:pPr>
              <w:rPr>
                <w:rFonts w:ascii="PT Astra Serif" w:hAnsi="PT Astra Serif"/>
              </w:rPr>
            </w:pPr>
            <w:r w:rsidRPr="00E67963">
              <w:t>Декоративная аппликация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CC5F" w14:textId="77777777" w:rsidR="00D03753" w:rsidRPr="00111260" w:rsidRDefault="00412860" w:rsidP="00D03753">
            <w:pPr>
              <w:jc w:val="center"/>
              <w:rPr>
                <w:rFonts w:ascii="PT Astra Serif" w:hAnsi="PT Astra Serif"/>
                <w:bCs/>
                <w:szCs w:val="32"/>
              </w:rPr>
            </w:pPr>
            <w:r>
              <w:rPr>
                <w:rFonts w:ascii="PT Astra Serif" w:hAnsi="PT Astra Serif"/>
                <w:bCs/>
                <w:szCs w:val="32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4800" w14:textId="77777777" w:rsidR="00D03753" w:rsidRPr="00111260" w:rsidRDefault="00412860" w:rsidP="00D03753">
            <w:pPr>
              <w:jc w:val="center"/>
              <w:rPr>
                <w:rFonts w:ascii="PT Astra Serif" w:hAnsi="PT Astra Serif"/>
                <w:bCs/>
                <w:szCs w:val="32"/>
              </w:rPr>
            </w:pPr>
            <w:r>
              <w:rPr>
                <w:rFonts w:ascii="PT Astra Serif" w:hAnsi="PT Astra Serif"/>
                <w:bCs/>
                <w:szCs w:val="32"/>
              </w:rPr>
              <w:t>1</w:t>
            </w:r>
          </w:p>
        </w:tc>
      </w:tr>
      <w:tr w:rsidR="00D03753" w:rsidRPr="00111260" w14:paraId="3396C053" w14:textId="77777777" w:rsidTr="006A5588">
        <w:trPr>
          <w:trHeight w:val="550"/>
          <w:jc w:val="center"/>
        </w:trPr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8E79" w14:textId="77777777" w:rsidR="00D03753" w:rsidRPr="00111260" w:rsidRDefault="00D03753" w:rsidP="00D03753">
            <w:pPr>
              <w:rPr>
                <w:rFonts w:ascii="PT Astra Serif" w:hAnsi="PT Astra Serif"/>
                <w:i/>
              </w:rPr>
            </w:pPr>
            <w:r w:rsidRPr="00111260">
              <w:rPr>
                <w:rFonts w:ascii="PT Astra Serif" w:hAnsi="PT Astra Serif"/>
                <w:i/>
              </w:rPr>
              <w:t>Итого количество в год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8AC0" w14:textId="77777777" w:rsidR="00D03753" w:rsidRPr="00111260" w:rsidRDefault="00D03753" w:rsidP="00D03753">
            <w:pPr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DCF0" w14:textId="77777777" w:rsidR="00D03753" w:rsidRPr="00111260" w:rsidRDefault="00D03753" w:rsidP="00D03753">
            <w:pPr>
              <w:ind w:left="48"/>
              <w:jc w:val="center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9</w:t>
            </w:r>
          </w:p>
        </w:tc>
      </w:tr>
    </w:tbl>
    <w:p w14:paraId="395D0186" w14:textId="77777777" w:rsidR="007C2207" w:rsidRDefault="007C2207" w:rsidP="007C2207">
      <w:pPr>
        <w:jc w:val="center"/>
        <w:rPr>
          <w:rFonts w:ascii="PT Astra Serif" w:hAnsi="PT Astra Serif"/>
          <w:b/>
        </w:rPr>
      </w:pPr>
    </w:p>
    <w:p w14:paraId="4010558F" w14:textId="77777777" w:rsidR="007C2207" w:rsidRPr="00111260" w:rsidRDefault="007C2207" w:rsidP="007C2207">
      <w:pPr>
        <w:jc w:val="center"/>
        <w:rPr>
          <w:rFonts w:ascii="PT Astra Serif" w:hAnsi="PT Astra Serif"/>
          <w:b/>
        </w:rPr>
      </w:pPr>
      <w:r w:rsidRPr="00111260">
        <w:rPr>
          <w:rFonts w:ascii="PT Astra Serif" w:hAnsi="PT Astra Serif"/>
          <w:b/>
        </w:rPr>
        <w:t>Содержание программы</w:t>
      </w:r>
    </w:p>
    <w:p w14:paraId="4DAF2DA8" w14:textId="77777777" w:rsidR="007C2207" w:rsidRPr="003C5E2F" w:rsidRDefault="007C2207" w:rsidP="007C2207">
      <w:pPr>
        <w:jc w:val="center"/>
        <w:rPr>
          <w:sz w:val="28"/>
          <w:szCs w:val="28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456"/>
        <w:gridCol w:w="7090"/>
      </w:tblGrid>
      <w:tr w:rsidR="001669B1" w:rsidRPr="00412860" w14:paraId="4FBC0CEE" w14:textId="77777777" w:rsidTr="00766573">
        <w:trPr>
          <w:trHeight w:val="62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76A6" w14:textId="77777777" w:rsidR="007C2207" w:rsidRPr="00412860" w:rsidRDefault="007C2207" w:rsidP="00864B02">
            <w:pPr>
              <w:ind w:left="1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12860">
              <w:rPr>
                <w:rFonts w:ascii="PT Astra Serif" w:hAnsi="PT Astra Serif"/>
                <w:b/>
                <w:sz w:val="22"/>
                <w:szCs w:val="22"/>
              </w:rPr>
              <w:t>№</w:t>
            </w:r>
          </w:p>
          <w:p w14:paraId="060F985F" w14:textId="77777777" w:rsidR="007C2207" w:rsidRPr="00412860" w:rsidRDefault="007C2207" w:rsidP="00864B02">
            <w:pPr>
              <w:ind w:left="18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12860">
              <w:rPr>
                <w:rFonts w:ascii="PT Astra Serif" w:hAnsi="PT Astra Serif"/>
                <w:b/>
                <w:sz w:val="22"/>
                <w:szCs w:val="22"/>
              </w:rPr>
              <w:t>п\п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34BA" w14:textId="77777777" w:rsidR="007C2207" w:rsidRPr="00412860" w:rsidRDefault="007C2207" w:rsidP="00864B0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b/>
                <w:sz w:val="22"/>
                <w:szCs w:val="22"/>
              </w:rPr>
              <w:t>Тема (раздел)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099" w14:textId="77777777" w:rsidR="007C2207" w:rsidRPr="00412860" w:rsidRDefault="007C2207" w:rsidP="00864B0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412860">
              <w:rPr>
                <w:rFonts w:ascii="PT Astra Serif" w:hAnsi="PT Astra Serif"/>
                <w:b/>
                <w:sz w:val="22"/>
                <w:szCs w:val="22"/>
              </w:rPr>
              <w:t>Содержание</w:t>
            </w:r>
          </w:p>
        </w:tc>
      </w:tr>
      <w:tr w:rsidR="00EC3D38" w:rsidRPr="00412860" w14:paraId="09DCFA16" w14:textId="77777777" w:rsidTr="00EC3D38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8EE02" w14:textId="77777777" w:rsidR="00EC3D38" w:rsidRPr="00412860" w:rsidRDefault="00EC3D38" w:rsidP="007C2207">
            <w:pPr>
              <w:ind w:left="1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6E3465" w14:textId="36D403A4" w:rsidR="00EC3D38" w:rsidRPr="00412860" w:rsidRDefault="00EC3D38" w:rsidP="00EC3D38">
            <w:pPr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b/>
                <w:bCs/>
                <w:sz w:val="22"/>
                <w:szCs w:val="22"/>
              </w:rPr>
              <w:t>Предметная аппликация</w:t>
            </w:r>
          </w:p>
        </w:tc>
      </w:tr>
      <w:tr w:rsidR="00412860" w:rsidRPr="00412860" w14:paraId="24EFA5F1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C6F9" w14:textId="77777777" w:rsidR="00412860" w:rsidRPr="00412860" w:rsidRDefault="00412860" w:rsidP="00412860">
            <w:pPr>
              <w:numPr>
                <w:ilvl w:val="0"/>
                <w:numId w:val="11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4C5F" w14:textId="77777777" w:rsidR="00412860" w:rsidRPr="00412860" w:rsidRDefault="00412860" w:rsidP="00412860">
            <w:pPr>
              <w:ind w:left="-10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 xml:space="preserve"> «Ходит в небе солнышко»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B38C" w14:textId="77777777" w:rsidR="00D822A2" w:rsidRDefault="00412860" w:rsidP="00D822A2">
            <w:pPr>
              <w:shd w:val="clear" w:color="auto" w:fill="FFFFFF"/>
              <w:spacing w:line="197" w:lineRule="exact"/>
              <w:ind w:right="77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Составление образа солнца из большого круга и 7-10 лучей (полосок, треугольников, трапеций, кругов, завитков – по выбору детей). Развитие чувства формы и ритма.</w:t>
            </w:r>
          </w:p>
          <w:p w14:paraId="7542F64C" w14:textId="77777777" w:rsidR="00412860" w:rsidRPr="00D822A2" w:rsidRDefault="00CF6A8E" w:rsidP="00D822A2">
            <w:pPr>
              <w:shd w:val="clear" w:color="auto" w:fill="FFFFFF"/>
              <w:spacing w:line="197" w:lineRule="exact"/>
              <w:ind w:right="77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F6A8E">
              <w:rPr>
                <w:rFonts w:ascii="PT Astra Serif" w:hAnsi="PT Astra Serif"/>
                <w:bCs/>
                <w:sz w:val="22"/>
                <w:szCs w:val="22"/>
              </w:rPr>
              <w:t>НРК: игра-хоровод «Хейро» (солнце).</w:t>
            </w:r>
          </w:p>
        </w:tc>
      </w:tr>
      <w:tr w:rsidR="00412860" w:rsidRPr="00412860" w14:paraId="74050CA4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A6C" w14:textId="77777777" w:rsidR="00412860" w:rsidRPr="00412860" w:rsidRDefault="00412860" w:rsidP="00412860">
            <w:pPr>
              <w:numPr>
                <w:ilvl w:val="0"/>
                <w:numId w:val="11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49BB" w14:textId="77777777" w:rsidR="00412860" w:rsidRPr="00412860" w:rsidRDefault="00412860" w:rsidP="00412860">
            <w:pPr>
              <w:ind w:left="-10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 xml:space="preserve"> «Яблоко с листочком»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6321" w14:textId="77777777" w:rsidR="00412860" w:rsidRDefault="00412860" w:rsidP="00412860">
            <w:pPr>
              <w:keepNext/>
              <w:jc w:val="both"/>
              <w:outlineLvl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деталей.</w:t>
            </w:r>
          </w:p>
          <w:p w14:paraId="429F9472" w14:textId="77777777" w:rsidR="0003614D" w:rsidRPr="0003614D" w:rsidRDefault="0003614D" w:rsidP="0003614D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 xml:space="preserve">НКР: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>Д/и</w:t>
            </w: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“ Какого растения не стало? “</w:t>
            </w:r>
          </w:p>
          <w:p w14:paraId="7F0EC0BD" w14:textId="77777777" w:rsidR="0003614D" w:rsidRPr="00412860" w:rsidRDefault="0003614D" w:rsidP="0003614D">
            <w:pPr>
              <w:keepNext/>
              <w:jc w:val="both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Закреплять знания детей о растительном мире Ямала. Обогащать словарный запас детей. Развивать кругозор дошкольников, память.</w:t>
            </w:r>
          </w:p>
        </w:tc>
      </w:tr>
      <w:tr w:rsidR="00412860" w:rsidRPr="00412860" w14:paraId="2D9A0DD9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E4B2" w14:textId="77777777" w:rsidR="00412860" w:rsidRPr="00412860" w:rsidRDefault="00412860" w:rsidP="00412860">
            <w:pPr>
              <w:numPr>
                <w:ilvl w:val="0"/>
                <w:numId w:val="11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308B" w14:textId="77777777" w:rsidR="00412860" w:rsidRPr="00412860" w:rsidRDefault="00412860" w:rsidP="00412860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 xml:space="preserve"> «Волшебные</w:t>
            </w:r>
          </w:p>
          <w:p w14:paraId="676F20F5" w14:textId="77777777" w:rsidR="00412860" w:rsidRPr="00412860" w:rsidRDefault="00412860" w:rsidP="00412860">
            <w:pPr>
              <w:ind w:left="-10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>снежинки»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41DA" w14:textId="77777777" w:rsidR="00412860" w:rsidRPr="00412860" w:rsidRDefault="00412860" w:rsidP="00412860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Наклеивание шестилучевых снежинок из трёх полосок бумаги с учётом исходной формы (круг, шестигранник), дорисовывание узоров фломастерами или красками (по выбору детей).</w:t>
            </w:r>
          </w:p>
          <w:p w14:paraId="7AFB22C8" w14:textId="77777777" w:rsidR="0003614D" w:rsidRPr="0003614D" w:rsidRDefault="0003614D" w:rsidP="0003614D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НРК:  Д/и “ Где снежинки? “</w:t>
            </w:r>
          </w:p>
          <w:p w14:paraId="0F7243A7" w14:textId="77777777" w:rsidR="00412860" w:rsidRPr="00412860" w:rsidRDefault="0003614D" w:rsidP="000361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Закреплять знания детей о состоянии воды в разные сезоны. Обогащать словарный запас детей. Развивать кругозор дошкольников, память.</w:t>
            </w:r>
          </w:p>
        </w:tc>
      </w:tr>
      <w:tr w:rsidR="00412860" w:rsidRPr="00412860" w14:paraId="54278060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0FCF" w14:textId="77777777" w:rsidR="00412860" w:rsidRPr="00412860" w:rsidRDefault="00412860" w:rsidP="00412860">
            <w:pPr>
              <w:numPr>
                <w:ilvl w:val="0"/>
                <w:numId w:val="11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20BC" w14:textId="77777777" w:rsidR="00412860" w:rsidRPr="00412860" w:rsidRDefault="00412860" w:rsidP="00412860">
            <w:pPr>
              <w:ind w:left="-10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 xml:space="preserve"> «Флажки такие разные»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B066" w14:textId="77777777" w:rsidR="00412860" w:rsidRDefault="00412860" w:rsidP="00412860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  <w:p w14:paraId="637D2CAB" w14:textId="77777777" w:rsidR="003B0172" w:rsidRPr="00412860" w:rsidRDefault="003B0172" w:rsidP="00412860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B0172">
              <w:rPr>
                <w:rFonts w:ascii="PT Astra Serif" w:hAnsi="PT Astra Serif"/>
                <w:bCs/>
                <w:sz w:val="22"/>
                <w:szCs w:val="22"/>
              </w:rPr>
              <w:t>НКР: Знакомство с символикой и флагом ЯНАО.</w:t>
            </w:r>
          </w:p>
        </w:tc>
      </w:tr>
      <w:tr w:rsidR="00EC3D38" w:rsidRPr="00412860" w14:paraId="181686D4" w14:textId="77777777" w:rsidTr="00EC3D38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4BE11" w14:textId="77777777" w:rsidR="00EC3D38" w:rsidRPr="00412860" w:rsidRDefault="00EC3D38" w:rsidP="00412860">
            <w:pPr>
              <w:ind w:left="37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C4597" w14:textId="5799A9D6" w:rsidR="00EC3D38" w:rsidRPr="00412860" w:rsidRDefault="00EC3D38" w:rsidP="0041286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b/>
                <w:bCs/>
                <w:sz w:val="22"/>
                <w:szCs w:val="22"/>
              </w:rPr>
              <w:t>Сюжетная аппликация</w:t>
            </w:r>
          </w:p>
        </w:tc>
      </w:tr>
      <w:tr w:rsidR="00412860" w:rsidRPr="00412860" w14:paraId="02BC8298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5BE" w14:textId="77777777" w:rsidR="00412860" w:rsidRPr="00412860" w:rsidRDefault="00412860" w:rsidP="00412860">
            <w:pPr>
              <w:numPr>
                <w:ilvl w:val="0"/>
                <w:numId w:val="12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C2BE" w14:textId="77777777" w:rsidR="00412860" w:rsidRPr="00412860" w:rsidRDefault="00412860" w:rsidP="00412860">
            <w:pPr>
              <w:ind w:hanging="1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>«Ручеёк и кораблик»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8E6" w14:textId="77777777" w:rsidR="00412860" w:rsidRDefault="00412860" w:rsidP="00412860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Составление композиции из нескольких элементов разной формы (ручеёк и кораблики). Развитие чувства формы и композиции.</w:t>
            </w:r>
          </w:p>
          <w:p w14:paraId="2D5A4A09" w14:textId="77777777" w:rsidR="0003614D" w:rsidRPr="0003614D" w:rsidRDefault="0003614D" w:rsidP="0003614D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НКР: Д/и“ Кому что нужно? “</w:t>
            </w:r>
          </w:p>
          <w:p w14:paraId="7BD703DF" w14:textId="2A173F9C" w:rsidR="0003614D" w:rsidRPr="00412860" w:rsidRDefault="0003614D" w:rsidP="0003614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Продолжать формировать интерес к культуре народов Севера.  Развивать мыслительные процессы и познакомить с</w:t>
            </w:r>
            <w:r w:rsidR="001C2A41">
              <w:rPr>
                <w:rFonts w:ascii="PT Astra Serif" w:hAnsi="PT Astra Serif"/>
                <w:bCs/>
                <w:sz w:val="22"/>
                <w:szCs w:val="22"/>
              </w:rPr>
              <w:t xml:space="preserve"> </w:t>
            </w: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профессиями. Учить угадывать ненецкие загадки.</w:t>
            </w:r>
          </w:p>
        </w:tc>
      </w:tr>
      <w:tr w:rsidR="00412860" w:rsidRPr="00412860" w14:paraId="70875EA3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902" w14:textId="77777777" w:rsidR="00412860" w:rsidRPr="00412860" w:rsidRDefault="00412860" w:rsidP="00412860">
            <w:pPr>
              <w:numPr>
                <w:ilvl w:val="0"/>
                <w:numId w:val="12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7684" w14:textId="77777777" w:rsidR="00412860" w:rsidRPr="00412860" w:rsidRDefault="00412860" w:rsidP="00412860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 xml:space="preserve"> «Букет цветов»</w:t>
            </w:r>
          </w:p>
          <w:p w14:paraId="216966B2" w14:textId="77777777" w:rsidR="00412860" w:rsidRPr="00412860" w:rsidRDefault="00412860" w:rsidP="00412860">
            <w:pPr>
              <w:ind w:hanging="10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6BBE" w14:textId="77777777" w:rsidR="00412860" w:rsidRPr="00412860" w:rsidRDefault="00412860" w:rsidP="00412860">
            <w:pPr>
              <w:shd w:val="clear" w:color="auto" w:fill="FFFFFF"/>
              <w:spacing w:line="197" w:lineRule="exact"/>
              <w:ind w:right="19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  <w:p w14:paraId="765330E3" w14:textId="77777777" w:rsidR="00412860" w:rsidRPr="00412860" w:rsidRDefault="00931461" w:rsidP="0093146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31461">
              <w:rPr>
                <w:rFonts w:ascii="PT Astra Serif" w:hAnsi="PT Astra Serif"/>
                <w:bCs/>
                <w:sz w:val="22"/>
                <w:szCs w:val="22"/>
              </w:rPr>
              <w:t>НРК: Д/и «Угадай» Закрепить знания детей о растительном мире Севера. Обогащать словарный запас детей. Развивать кругозор дошкольников, память.</w:t>
            </w:r>
          </w:p>
        </w:tc>
      </w:tr>
      <w:tr w:rsidR="00412860" w:rsidRPr="00412860" w14:paraId="0D92F07D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7BE5" w14:textId="77777777" w:rsidR="00412860" w:rsidRPr="00412860" w:rsidRDefault="00412860" w:rsidP="00412860">
            <w:pPr>
              <w:numPr>
                <w:ilvl w:val="0"/>
                <w:numId w:val="12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AA39" w14:textId="77777777" w:rsidR="00412860" w:rsidRPr="00412860" w:rsidRDefault="00412860" w:rsidP="00412860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2"/>
                <w:szCs w:val="22"/>
              </w:rPr>
            </w:pPr>
          </w:p>
          <w:p w14:paraId="2D8E4917" w14:textId="77777777" w:rsidR="00412860" w:rsidRPr="00412860" w:rsidRDefault="00412860" w:rsidP="00412860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>«Носит одуванчик</w:t>
            </w:r>
          </w:p>
          <w:p w14:paraId="4696BEE9" w14:textId="77777777" w:rsidR="00412860" w:rsidRPr="00412860" w:rsidRDefault="00412860" w:rsidP="00412860">
            <w:pPr>
              <w:ind w:hanging="10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>жёлтый сарафанчик…»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DC65" w14:textId="77777777" w:rsidR="00412860" w:rsidRPr="00412860" w:rsidRDefault="00412860" w:rsidP="00412860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Создание выразительных образов луговых цветов – жёлтых и белых одуванчиков – в технике обрывной аппликации. Развитие мелкой моторики, синхронизация движений обеих рук.</w:t>
            </w:r>
          </w:p>
          <w:p w14:paraId="0DE1C9D0" w14:textId="77777777" w:rsidR="00D822A2" w:rsidRPr="00D822A2" w:rsidRDefault="00D822A2" w:rsidP="00D822A2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D822A2">
              <w:rPr>
                <w:rFonts w:ascii="PT Astra Serif" w:hAnsi="PT Astra Serif"/>
                <w:bCs/>
                <w:sz w:val="22"/>
                <w:szCs w:val="22"/>
              </w:rPr>
              <w:t>НРК: Д/и “Что растет на Севере? “</w:t>
            </w:r>
          </w:p>
          <w:p w14:paraId="2A07F01A" w14:textId="77777777" w:rsidR="00412860" w:rsidRPr="00412860" w:rsidRDefault="00D822A2" w:rsidP="00D822A2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D822A2">
              <w:rPr>
                <w:rFonts w:ascii="PT Astra Serif" w:hAnsi="PT Astra Serif"/>
                <w:bCs/>
                <w:sz w:val="22"/>
                <w:szCs w:val="22"/>
              </w:rPr>
              <w:t>Закреплять знания детей о северных ягодах. Обогащать словарный запас детей. Развивать кругозор дошкольников, память.</w:t>
            </w:r>
          </w:p>
        </w:tc>
      </w:tr>
      <w:tr w:rsidR="00412860" w:rsidRPr="00412860" w14:paraId="0FD0B8D9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931F" w14:textId="77777777" w:rsidR="00412860" w:rsidRPr="00412860" w:rsidRDefault="00412860" w:rsidP="00412860">
            <w:pPr>
              <w:numPr>
                <w:ilvl w:val="0"/>
                <w:numId w:val="12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8F071" w14:textId="77777777" w:rsidR="00412860" w:rsidRPr="00412860" w:rsidRDefault="00412860" w:rsidP="00412860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 xml:space="preserve"> «Праздничная елочка»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F345" w14:textId="77777777" w:rsidR="00412860" w:rsidRDefault="00412860" w:rsidP="00412860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 xml:space="preserve">Создание образа новогодней ёлки из 3-5 готовых форм (треугольников, трапеций); украшение ёлки цветными «игрушками» и «гирляндами» (способом примакивания и тычка). Экспериментирование с </w:t>
            </w:r>
            <w:r w:rsidRPr="00412860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художественными инструментами (кисти разного размера, ватные палочки, штампики) и материалами.</w:t>
            </w:r>
          </w:p>
          <w:p w14:paraId="233D7E34" w14:textId="77777777" w:rsidR="0003614D" w:rsidRPr="0003614D" w:rsidRDefault="0003614D" w:rsidP="0003614D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НРК: Д/и“ Береги природу“</w:t>
            </w:r>
          </w:p>
          <w:p w14:paraId="091F4618" w14:textId="77777777" w:rsidR="0003614D" w:rsidRPr="00412860" w:rsidRDefault="0003614D" w:rsidP="0003614D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03614D">
              <w:rPr>
                <w:rFonts w:ascii="PT Astra Serif" w:hAnsi="PT Astra Serif"/>
                <w:bCs/>
                <w:sz w:val="22"/>
                <w:szCs w:val="22"/>
              </w:rPr>
              <w:t>Закреплять знания детей о взаимосвязи человека с природой Ямала. Обогащать словарный запас детей. Развивать кругозор дошкольников, память.</w:t>
            </w:r>
          </w:p>
        </w:tc>
      </w:tr>
      <w:tr w:rsidR="00EC3D38" w:rsidRPr="00412860" w14:paraId="1C974B07" w14:textId="77777777" w:rsidTr="00EC3D38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0242A" w14:textId="77777777" w:rsidR="00EC3D38" w:rsidRPr="00412860" w:rsidRDefault="00EC3D38" w:rsidP="00412860">
            <w:pPr>
              <w:ind w:left="378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904AED" w14:textId="722E861C" w:rsidR="00EC3D38" w:rsidRPr="00412860" w:rsidRDefault="00EC3D38" w:rsidP="0041286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12860">
              <w:rPr>
                <w:rFonts w:ascii="PT Astra Serif" w:hAnsi="PT Astra Serif"/>
                <w:b/>
                <w:bCs/>
                <w:sz w:val="22"/>
                <w:szCs w:val="22"/>
              </w:rPr>
              <w:t>Декоративная аппликация</w:t>
            </w:r>
          </w:p>
        </w:tc>
      </w:tr>
      <w:tr w:rsidR="00412860" w:rsidRPr="00412860" w14:paraId="16DB7E3D" w14:textId="77777777" w:rsidTr="00766573">
        <w:trPr>
          <w:trHeight w:val="283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18B7" w14:textId="77777777" w:rsidR="00412860" w:rsidRPr="00412860" w:rsidRDefault="00412860" w:rsidP="00412860">
            <w:pPr>
              <w:numPr>
                <w:ilvl w:val="0"/>
                <w:numId w:val="13"/>
              </w:numPr>
              <w:ind w:left="24"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2822" w14:textId="77777777" w:rsidR="00412860" w:rsidRPr="00412860" w:rsidRDefault="00412860" w:rsidP="00412860">
            <w:pPr>
              <w:ind w:left="-10" w:firstLine="10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sz w:val="22"/>
                <w:szCs w:val="22"/>
              </w:rPr>
              <w:t xml:space="preserve"> «Почки и листочки»</w:t>
            </w:r>
          </w:p>
        </w:tc>
        <w:tc>
          <w:tcPr>
            <w:tcW w:w="3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595F" w14:textId="77777777" w:rsidR="00412860" w:rsidRPr="00412860" w:rsidRDefault="00412860" w:rsidP="00412860">
            <w:pPr>
              <w:shd w:val="clear" w:color="auto" w:fill="FFFFFF"/>
              <w:spacing w:line="197" w:lineRule="exact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12860">
              <w:rPr>
                <w:rFonts w:ascii="PT Astra Serif" w:hAnsi="PT Astra Serif"/>
                <w:bCs/>
                <w:sz w:val="22"/>
                <w:szCs w:val="22"/>
              </w:rPr>
              <w:t>Освоение изобразительно-выразительных средств для передачи трансформации образа: рисование ветки с почками и наклеивание листочков.</w:t>
            </w:r>
          </w:p>
          <w:p w14:paraId="1D88741F" w14:textId="77777777" w:rsidR="00412860" w:rsidRPr="00412860" w:rsidRDefault="006B70BF" w:rsidP="00412860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6B70BF">
              <w:rPr>
                <w:rFonts w:ascii="PT Astra Serif" w:hAnsi="PT Astra Serif"/>
                <w:bCs/>
                <w:sz w:val="22"/>
                <w:szCs w:val="22"/>
              </w:rPr>
              <w:t>НРК: формировать интерес к культуре ненецкого народа. Учить угадывать ненецкие загадки. Обогащать словарный запас детей.</w:t>
            </w:r>
          </w:p>
        </w:tc>
      </w:tr>
    </w:tbl>
    <w:p w14:paraId="7D86ADBE" w14:textId="77777777" w:rsidR="0041103B" w:rsidRPr="00111260" w:rsidRDefault="0041103B" w:rsidP="00D9076F">
      <w:pPr>
        <w:shd w:val="clear" w:color="auto" w:fill="FFFFFF"/>
        <w:tabs>
          <w:tab w:val="left" w:pos="533"/>
          <w:tab w:val="left" w:leader="underscore" w:pos="9768"/>
        </w:tabs>
        <w:spacing w:after="120"/>
        <w:jc w:val="center"/>
        <w:rPr>
          <w:rFonts w:ascii="PT Astra Serif" w:hAnsi="PT Astra Serif"/>
          <w:color w:val="000000"/>
        </w:rPr>
      </w:pPr>
    </w:p>
    <w:p w14:paraId="32C44C15" w14:textId="77777777" w:rsidR="00D82792" w:rsidRPr="00D82792" w:rsidRDefault="00D82792" w:rsidP="00FC370F">
      <w:pPr>
        <w:jc w:val="center"/>
        <w:rPr>
          <w:rFonts w:ascii="PT Astra Serif" w:hAnsi="PT Astra Serif"/>
          <w:b/>
          <w:bCs/>
          <w:iCs/>
        </w:rPr>
      </w:pPr>
      <w:r w:rsidRPr="00D82792">
        <w:rPr>
          <w:rFonts w:ascii="PT Astra Serif" w:hAnsi="PT Astra Serif" w:cs="Times New Roman CYR"/>
          <w:b/>
          <w:bCs/>
        </w:rPr>
        <w:t>Способы проверки усвоения элементов содержания компонента</w:t>
      </w:r>
      <w:r w:rsidRPr="00D82792">
        <w:rPr>
          <w:rFonts w:ascii="PT Astra Serif" w:hAnsi="PT Astra Serif"/>
          <w:b/>
          <w:bCs/>
          <w:iCs/>
        </w:rPr>
        <w:t xml:space="preserve"> </w:t>
      </w:r>
    </w:p>
    <w:p w14:paraId="2FA7976C" w14:textId="77777777" w:rsidR="00D82792" w:rsidRPr="00D82792" w:rsidRDefault="00D82792" w:rsidP="00D82792">
      <w:pPr>
        <w:jc w:val="both"/>
        <w:rPr>
          <w:rFonts w:ascii="PT Astra Serif" w:hAnsi="PT Astra Serif"/>
        </w:rPr>
      </w:pPr>
    </w:p>
    <w:p w14:paraId="4B68E340" w14:textId="77777777" w:rsidR="00D82792" w:rsidRPr="00D82792" w:rsidRDefault="00D82792" w:rsidP="00D8279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</w:rPr>
      </w:pPr>
      <w:r w:rsidRPr="00D82792">
        <w:rPr>
          <w:rFonts w:ascii="PT Astra Serif" w:hAnsi="PT Astra Serif" w:cs="Times New Roman CYR"/>
        </w:rPr>
        <w:t>При реализации программы</w:t>
      </w:r>
      <w:r w:rsidRPr="00D82792">
        <w:rPr>
          <w:rFonts w:ascii="PT Astra Serif" w:hAnsi="PT Astra Serif"/>
          <w:lang w:val="en-US"/>
        </w:rPr>
        <w:t> </w:t>
      </w:r>
      <w:r w:rsidRPr="00D41B2F">
        <w:rPr>
          <w:rFonts w:ascii="PT Astra Serif" w:hAnsi="PT Astra Serif"/>
        </w:rPr>
        <w:t>проводится</w:t>
      </w:r>
      <w:r w:rsidRPr="00D82792">
        <w:rPr>
          <w:rFonts w:ascii="PT Astra Serif" w:hAnsi="PT Astra Serif" w:cs="Times New Roman CYR"/>
        </w:rPr>
        <w:t xml:space="preserve"> оценка индивидуального развития детей.  Такая оценка производится педагогическим работником в рамках педагогической диагностики (мониторинга).</w:t>
      </w:r>
    </w:p>
    <w:p w14:paraId="11E2E000" w14:textId="77777777" w:rsidR="00D82792" w:rsidRPr="00D82792" w:rsidRDefault="00D82792" w:rsidP="00D8279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</w:rPr>
      </w:pPr>
      <w:r w:rsidRPr="00D82792">
        <w:rPr>
          <w:rFonts w:ascii="PT Astra Serif" w:hAnsi="PT Astra Serif" w:cs="Times New Roman CYR"/>
        </w:rPr>
        <w:t xml:space="preserve">Педагогическая диагностика – 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ребенка. Дополняются наблюдения свободным общением педагога с детьми, беседами, играми, рассматриванием картинок. </w:t>
      </w:r>
      <w:r w:rsidR="00D41B2F" w:rsidRPr="00D82792">
        <w:rPr>
          <w:rFonts w:ascii="PT Astra Serif" w:hAnsi="PT Astra Serif" w:cs="Times New Roman CYR"/>
        </w:rPr>
        <w:t>Вместе с тем</w:t>
      </w:r>
      <w:r w:rsidRPr="00D82792">
        <w:rPr>
          <w:rFonts w:ascii="PT Astra Serif" w:hAnsi="PT Astra Serif" w:cs="Times New Roman CYR"/>
        </w:rPr>
        <w:t xml:space="preserve"> педагог проводит специально организованные занятия в период, определенный в программе для мониторинга. В эти занятия включаются специально подобранные задания, позволяющие выяснить, насколько ребенок выполняет программные задачи.</w:t>
      </w:r>
    </w:p>
    <w:p w14:paraId="47B819FF" w14:textId="77777777" w:rsidR="00D82792" w:rsidRPr="00D82792" w:rsidRDefault="00D82792" w:rsidP="00D8279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 CYR"/>
        </w:rPr>
      </w:pPr>
      <w:r w:rsidRPr="00D82792">
        <w:rPr>
          <w:rFonts w:ascii="PT Astra Serif" w:hAnsi="PT Astra Serif" w:cs="Times New Roman CYR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14:paraId="7CCA15BD" w14:textId="77777777" w:rsidR="00D82792" w:rsidRPr="00D82792" w:rsidRDefault="00D82792" w:rsidP="00E2489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D82792">
        <w:rPr>
          <w:rFonts w:ascii="PT Astra Serif" w:hAnsi="PT Astra Serif" w:cs="Times New Roman CYR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14:paraId="6FB0E626" w14:textId="77777777" w:rsidR="00D82792" w:rsidRPr="00D82792" w:rsidRDefault="00D82792" w:rsidP="00E2489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PT Astra Serif" w:hAnsi="PT Astra Serif" w:cs="Times New Roman CYR"/>
        </w:rPr>
      </w:pPr>
      <w:r w:rsidRPr="00D82792">
        <w:rPr>
          <w:rFonts w:ascii="PT Astra Serif" w:hAnsi="PT Astra Serif" w:cs="Times New Roman CYR"/>
        </w:rPr>
        <w:t>оптимизации работы с группой детей.</w:t>
      </w:r>
    </w:p>
    <w:p w14:paraId="707A2E9F" w14:textId="77777777" w:rsidR="00D82792" w:rsidRDefault="00D82792" w:rsidP="00D82792">
      <w:pPr>
        <w:jc w:val="center"/>
        <w:rPr>
          <w:rFonts w:ascii="PT Astra Serif" w:hAnsi="PT Astra Serif"/>
          <w:b/>
          <w:bCs/>
          <w:iCs/>
        </w:rPr>
      </w:pPr>
    </w:p>
    <w:p w14:paraId="1A5B7C7B" w14:textId="77777777" w:rsidR="00D82792" w:rsidRPr="00FC370F" w:rsidRDefault="00D82792" w:rsidP="00D82792">
      <w:pPr>
        <w:jc w:val="center"/>
        <w:rPr>
          <w:rFonts w:ascii="PT Astra Serif" w:hAnsi="PT Astra Serif"/>
          <w:iCs/>
        </w:rPr>
      </w:pPr>
      <w:r w:rsidRPr="00FC370F">
        <w:rPr>
          <w:rFonts w:ascii="PT Astra Serif" w:hAnsi="PT Astra Serif"/>
          <w:iCs/>
        </w:rPr>
        <w:t>Критерии оценки индивидуального развития детей</w:t>
      </w:r>
      <w:r w:rsidR="00FC370F" w:rsidRPr="00FC370F">
        <w:rPr>
          <w:rFonts w:ascii="PT Astra Serif" w:hAnsi="PT Astra Serif"/>
          <w:iCs/>
        </w:rPr>
        <w:t xml:space="preserve"> </w:t>
      </w:r>
      <w:r w:rsidRPr="00FC370F">
        <w:rPr>
          <w:rFonts w:ascii="PT Astra Serif" w:hAnsi="PT Astra Serif"/>
          <w:iCs/>
        </w:rPr>
        <w:t>по образовательному компоненту «</w:t>
      </w:r>
      <w:r w:rsidR="00317B1A">
        <w:rPr>
          <w:rFonts w:ascii="PT Astra Serif" w:hAnsi="PT Astra Serif"/>
          <w:iCs/>
        </w:rPr>
        <w:t>Аппликация</w:t>
      </w:r>
      <w:r w:rsidRPr="00FC370F">
        <w:rPr>
          <w:rFonts w:ascii="PT Astra Serif" w:hAnsi="PT Astra Serif"/>
          <w:iCs/>
        </w:rPr>
        <w:t>»</w:t>
      </w:r>
    </w:p>
    <w:p w14:paraId="42C331C2" w14:textId="77777777" w:rsidR="00055BE0" w:rsidRPr="002818B0" w:rsidRDefault="00055BE0" w:rsidP="00055BE0">
      <w:pPr>
        <w:autoSpaceDE w:val="0"/>
        <w:autoSpaceDN w:val="0"/>
        <w:adjustRightInd w:val="0"/>
        <w:spacing w:after="200"/>
        <w:ind w:firstLine="708"/>
        <w:contextualSpacing/>
        <w:jc w:val="both"/>
      </w:pPr>
      <w:r w:rsidRPr="002818B0">
        <w:t>Диагностика представляет собой характеристику промежуточных результатов и методику оценки данного компонента. В зависимости от того, на сколько устойчиво сформирована каждая характеристика у ребенка (проявляется крайне редко, иногда, часто), она оценивается количественно (0, 1 или 2 балла соответственно).</w:t>
      </w:r>
    </w:p>
    <w:p w14:paraId="5558A65C" w14:textId="77777777" w:rsidR="00055BE0" w:rsidRPr="002818B0" w:rsidRDefault="00055BE0" w:rsidP="00055BE0">
      <w:pPr>
        <w:autoSpaceDE w:val="0"/>
        <w:autoSpaceDN w:val="0"/>
        <w:adjustRightInd w:val="0"/>
        <w:spacing w:after="200"/>
        <w:ind w:firstLine="708"/>
        <w:contextualSpacing/>
        <w:jc w:val="both"/>
      </w:pPr>
      <w:r w:rsidRPr="002818B0">
        <w:t>часто – проявляющаяся характеристика считается устойчиво сформированной, не зависит от особенностей ситуаций, присутствие или отсутствие взрослого, других детей, настроения ребенка, успешности или не успешности предыдущей деятельности (2балла);</w:t>
      </w:r>
    </w:p>
    <w:p w14:paraId="44F2EAD1" w14:textId="77777777" w:rsidR="00055BE0" w:rsidRPr="002818B0" w:rsidRDefault="00055BE0" w:rsidP="00055BE0">
      <w:pPr>
        <w:autoSpaceDE w:val="0"/>
        <w:autoSpaceDN w:val="0"/>
        <w:adjustRightInd w:val="0"/>
        <w:spacing w:after="200"/>
        <w:ind w:firstLine="708"/>
        <w:contextualSpacing/>
        <w:jc w:val="both"/>
      </w:pPr>
      <w:r w:rsidRPr="002818B0">
        <w:t xml:space="preserve">  иногда – характеристика предполагает периодическое проявление, зависящее от способностей ситуации, наличие контроля, со стороны взрослого, настроения ребенка (1балл);</w:t>
      </w:r>
    </w:p>
    <w:p w14:paraId="36273422" w14:textId="77777777" w:rsidR="00055BE0" w:rsidRPr="002818B0" w:rsidRDefault="00055BE0" w:rsidP="00055BE0">
      <w:pPr>
        <w:autoSpaceDE w:val="0"/>
        <w:autoSpaceDN w:val="0"/>
        <w:adjustRightInd w:val="0"/>
        <w:spacing w:after="200"/>
        <w:ind w:firstLine="708"/>
        <w:contextualSpacing/>
        <w:jc w:val="both"/>
      </w:pPr>
      <w:r w:rsidRPr="002818B0">
        <w:t xml:space="preserve"> крайне редко – данная характеристика не сформирована, а ее появление носит случайный характер (0 балл).</w:t>
      </w:r>
    </w:p>
    <w:p w14:paraId="1907DEE3" w14:textId="77777777" w:rsidR="00055BE0" w:rsidRPr="002818B0" w:rsidRDefault="00055BE0" w:rsidP="00055BE0">
      <w:pPr>
        <w:autoSpaceDE w:val="0"/>
        <w:autoSpaceDN w:val="0"/>
        <w:adjustRightInd w:val="0"/>
        <w:spacing w:after="200"/>
        <w:ind w:firstLine="708"/>
        <w:contextualSpacing/>
        <w:jc w:val="both"/>
      </w:pPr>
      <w:r w:rsidRPr="002818B0">
        <w:t>Показатель развития складывается из данных наблюдений педагога и результата выполнения самим ребенком диагностических заданий.</w:t>
      </w:r>
    </w:p>
    <w:p w14:paraId="5DFE5878" w14:textId="77777777" w:rsidR="00D82792" w:rsidRPr="00D82792" w:rsidRDefault="00D82792" w:rsidP="00D82792">
      <w:pPr>
        <w:jc w:val="center"/>
        <w:rPr>
          <w:rFonts w:ascii="PT Astra Serif" w:hAnsi="PT Astra Serif"/>
          <w:b/>
          <w:bCs/>
          <w:iCs/>
        </w:rPr>
      </w:pPr>
      <w:r w:rsidRPr="00D82792">
        <w:rPr>
          <w:rFonts w:ascii="PT Astra Serif" w:hAnsi="PT Astra Serif"/>
          <w:b/>
          <w:bCs/>
          <w:iCs/>
        </w:rPr>
        <w:t xml:space="preserve"> </w:t>
      </w:r>
    </w:p>
    <w:p w14:paraId="0194E1AB" w14:textId="77777777" w:rsidR="001167E8" w:rsidRPr="00111260" w:rsidRDefault="001167E8" w:rsidP="00271962">
      <w:pPr>
        <w:jc w:val="center"/>
        <w:rPr>
          <w:rFonts w:ascii="PT Astra Serif" w:hAnsi="PT Astra Serif"/>
          <w:b/>
          <w:i/>
        </w:rPr>
        <w:sectPr w:rsidR="001167E8" w:rsidRPr="00111260" w:rsidSect="00111260">
          <w:footerReference w:type="default" r:id="rId7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47A20A14" w14:textId="77777777" w:rsidR="00DD46E1" w:rsidRPr="00111260" w:rsidRDefault="00D82792" w:rsidP="00DD46E1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lastRenderedPageBreak/>
        <w:t>П</w:t>
      </w:r>
      <w:r w:rsidRPr="00111260">
        <w:rPr>
          <w:rFonts w:ascii="PT Astra Serif" w:hAnsi="PT Astra Serif"/>
          <w:b/>
          <w:bCs/>
        </w:rPr>
        <w:t xml:space="preserve">ротокол оценки индивидуального развития ребенка в </w:t>
      </w:r>
      <w:r w:rsidR="00D03753">
        <w:rPr>
          <w:rFonts w:ascii="PT Astra Serif" w:hAnsi="PT Astra Serif"/>
          <w:b/>
          <w:bCs/>
        </w:rPr>
        <w:t>аппликации</w:t>
      </w:r>
      <w:r>
        <w:rPr>
          <w:rFonts w:ascii="PT Astra Serif" w:hAnsi="PT Astra Serif"/>
          <w:b/>
          <w:bCs/>
        </w:rPr>
        <w:t xml:space="preserve"> </w:t>
      </w:r>
      <w:r w:rsidRPr="00111260">
        <w:rPr>
          <w:rFonts w:ascii="PT Astra Serif" w:hAnsi="PT Astra Serif"/>
          <w:b/>
          <w:bCs/>
        </w:rPr>
        <w:t>в</w:t>
      </w:r>
      <w:r w:rsidR="00F54FDF">
        <w:rPr>
          <w:rFonts w:ascii="PT Astra Serif" w:hAnsi="PT Astra Serif"/>
          <w:b/>
          <w:bCs/>
        </w:rPr>
        <w:t xml:space="preserve">о 2 младшей </w:t>
      </w:r>
      <w:r w:rsidRPr="00111260">
        <w:rPr>
          <w:rFonts w:ascii="PT Astra Serif" w:hAnsi="PT Astra Serif"/>
          <w:b/>
          <w:bCs/>
        </w:rPr>
        <w:t>группе</w:t>
      </w:r>
    </w:p>
    <w:p w14:paraId="2E697A82" w14:textId="77777777" w:rsidR="00DD46E1" w:rsidRPr="00111260" w:rsidRDefault="00DD46E1" w:rsidP="00DD46E1">
      <w:pPr>
        <w:spacing w:after="120" w:line="276" w:lineRule="auto"/>
        <w:rPr>
          <w:rFonts w:ascii="PT Astra Serif" w:hAnsi="PT Astra Serif"/>
          <w:sz w:val="22"/>
          <w:szCs w:val="22"/>
        </w:rPr>
      </w:pPr>
      <w:r w:rsidRPr="00111260">
        <w:rPr>
          <w:rFonts w:ascii="PT Astra Serif" w:hAnsi="PT Astra Serif"/>
          <w:sz w:val="22"/>
          <w:szCs w:val="22"/>
        </w:rPr>
        <w:t>Группа № «___________________»</w:t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</w:r>
      <w:r w:rsidRPr="00111260">
        <w:rPr>
          <w:rFonts w:ascii="PT Astra Serif" w:hAnsi="PT Astra Serif"/>
          <w:sz w:val="22"/>
          <w:szCs w:val="22"/>
        </w:rPr>
        <w:tab/>
        <w:t xml:space="preserve"> Дата проведения диагностики: _________________20_____г</w:t>
      </w:r>
    </w:p>
    <w:tbl>
      <w:tblPr>
        <w:tblW w:w="45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74"/>
        <w:gridCol w:w="1186"/>
        <w:gridCol w:w="1189"/>
        <w:gridCol w:w="1186"/>
        <w:gridCol w:w="1189"/>
        <w:gridCol w:w="1186"/>
        <w:gridCol w:w="1189"/>
        <w:gridCol w:w="1186"/>
        <w:gridCol w:w="1192"/>
        <w:gridCol w:w="1200"/>
        <w:gridCol w:w="926"/>
      </w:tblGrid>
      <w:tr w:rsidR="00D03753" w:rsidRPr="00111260" w14:paraId="1F8BD69A" w14:textId="77777777" w:rsidTr="00D03753">
        <w:trPr>
          <w:cantSplit/>
          <w:trHeight w:val="2275"/>
          <w:jc w:val="center"/>
        </w:trPr>
        <w:tc>
          <w:tcPr>
            <w:tcW w:w="151" w:type="pct"/>
            <w:vAlign w:val="center"/>
          </w:tcPr>
          <w:p w14:paraId="1F8D98FB" w14:textId="77777777" w:rsidR="00055BE0" w:rsidRPr="00111260" w:rsidRDefault="00055BE0" w:rsidP="00F54FD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1260">
              <w:rPr>
                <w:rFonts w:ascii="PT Astra Serif" w:hAnsi="PT Astra Serif"/>
                <w:sz w:val="16"/>
                <w:szCs w:val="16"/>
              </w:rPr>
              <w:t>№</w:t>
            </w:r>
          </w:p>
          <w:p w14:paraId="1632A12A" w14:textId="77777777" w:rsidR="00055BE0" w:rsidRPr="00111260" w:rsidRDefault="00055BE0" w:rsidP="00F54FD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1260">
              <w:rPr>
                <w:rFonts w:ascii="PT Astra Serif" w:hAnsi="PT Astra Serif"/>
                <w:sz w:val="16"/>
                <w:szCs w:val="16"/>
              </w:rPr>
              <w:t>п/п</w:t>
            </w:r>
          </w:p>
        </w:tc>
        <w:tc>
          <w:tcPr>
            <w:tcW w:w="907" w:type="pct"/>
            <w:vAlign w:val="center"/>
          </w:tcPr>
          <w:p w14:paraId="2F5D82C7" w14:textId="77777777" w:rsidR="00055BE0" w:rsidRPr="00111260" w:rsidRDefault="00055BE0" w:rsidP="00F54FD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1260">
              <w:rPr>
                <w:rFonts w:ascii="PT Astra Serif" w:hAnsi="PT Astra Serif"/>
                <w:sz w:val="16"/>
                <w:szCs w:val="16"/>
              </w:rPr>
              <w:t>Фамилия, имя ребенка</w:t>
            </w:r>
          </w:p>
        </w:tc>
        <w:tc>
          <w:tcPr>
            <w:tcW w:w="805" w:type="pct"/>
            <w:gridSpan w:val="2"/>
            <w:vAlign w:val="center"/>
          </w:tcPr>
          <w:p w14:paraId="316EE0D0" w14:textId="77777777" w:rsidR="00055BE0" w:rsidRPr="006E23D7" w:rsidRDefault="00055BE0" w:rsidP="006E23D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E0">
              <w:rPr>
                <w:rFonts w:ascii="PT Astra Serif" w:hAnsi="PT Astra Serif"/>
                <w:sz w:val="18"/>
                <w:szCs w:val="18"/>
              </w:rPr>
              <w:t>знаком с бумагой как художественным материалом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Pr="00055BE0">
              <w:rPr>
                <w:rFonts w:ascii="PT Astra Serif" w:hAnsi="PT Astra Serif"/>
                <w:sz w:val="18"/>
                <w:szCs w:val="18"/>
              </w:rPr>
              <w:t xml:space="preserve"> ее свойствами</w:t>
            </w:r>
            <w:r>
              <w:rPr>
                <w:rFonts w:ascii="PT Astra Serif" w:hAnsi="PT Astra Serif"/>
                <w:sz w:val="18"/>
                <w:szCs w:val="18"/>
              </w:rPr>
              <w:t>,</w:t>
            </w:r>
            <w:r w:rsidRPr="00055BE0">
              <w:rPr>
                <w:rFonts w:ascii="PT Astra Serif" w:hAnsi="PT Astra Serif"/>
                <w:sz w:val="18"/>
                <w:szCs w:val="18"/>
              </w:rPr>
              <w:t xml:space="preserve"> способами</w:t>
            </w:r>
            <w:r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55BE0">
              <w:rPr>
                <w:rFonts w:ascii="PT Astra Serif" w:hAnsi="PT Astra Serif"/>
                <w:sz w:val="18"/>
                <w:szCs w:val="18"/>
              </w:rPr>
              <w:t>изменения</w:t>
            </w:r>
            <w:r w:rsidR="00D0375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055BE0">
              <w:rPr>
                <w:rFonts w:ascii="PT Astra Serif" w:hAnsi="PT Astra Serif"/>
                <w:sz w:val="18"/>
                <w:szCs w:val="18"/>
              </w:rPr>
              <w:t>в результате различных действий</w:t>
            </w:r>
          </w:p>
        </w:tc>
        <w:tc>
          <w:tcPr>
            <w:tcW w:w="805" w:type="pct"/>
            <w:gridSpan w:val="2"/>
            <w:vAlign w:val="center"/>
          </w:tcPr>
          <w:p w14:paraId="05B36136" w14:textId="77777777" w:rsidR="00055BE0" w:rsidRPr="006E23D7" w:rsidRDefault="00055BE0" w:rsidP="006E23D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E0">
              <w:rPr>
                <w:rFonts w:ascii="PT Astra Serif" w:hAnsi="PT Astra Serif"/>
                <w:sz w:val="18"/>
                <w:szCs w:val="18"/>
              </w:rPr>
              <w:t>созда</w:t>
            </w:r>
            <w:r>
              <w:rPr>
                <w:rFonts w:ascii="PT Astra Serif" w:hAnsi="PT Astra Serif"/>
                <w:sz w:val="18"/>
                <w:szCs w:val="18"/>
              </w:rPr>
              <w:t>е</w:t>
            </w:r>
            <w:r w:rsidRPr="00055BE0">
              <w:rPr>
                <w:rFonts w:ascii="PT Astra Serif" w:hAnsi="PT Astra Serif"/>
                <w:sz w:val="18"/>
                <w:szCs w:val="18"/>
              </w:rPr>
              <w:t>т выразительные образы из комков мятой, кусочков и полосок рваной бумаги</w:t>
            </w:r>
          </w:p>
        </w:tc>
        <w:tc>
          <w:tcPr>
            <w:tcW w:w="805" w:type="pct"/>
            <w:gridSpan w:val="2"/>
            <w:vAlign w:val="center"/>
          </w:tcPr>
          <w:p w14:paraId="4DA4F955" w14:textId="77777777" w:rsidR="00055BE0" w:rsidRPr="006E23D7" w:rsidRDefault="00055BE0" w:rsidP="006E23D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E0">
              <w:rPr>
                <w:rFonts w:ascii="PT Astra Serif" w:hAnsi="PT Astra Serif"/>
                <w:sz w:val="18"/>
                <w:szCs w:val="18"/>
              </w:rPr>
              <w:t>раскладыва</w:t>
            </w:r>
            <w:r>
              <w:rPr>
                <w:rFonts w:ascii="PT Astra Serif" w:hAnsi="PT Astra Serif"/>
                <w:sz w:val="18"/>
                <w:szCs w:val="18"/>
              </w:rPr>
              <w:t>е</w:t>
            </w:r>
            <w:r w:rsidRPr="00055BE0">
              <w:rPr>
                <w:rFonts w:ascii="PT Astra Serif" w:hAnsi="PT Astra Serif"/>
                <w:sz w:val="18"/>
                <w:szCs w:val="18"/>
              </w:rPr>
              <w:t>т и приклеивают готовые формы</w:t>
            </w:r>
          </w:p>
        </w:tc>
        <w:tc>
          <w:tcPr>
            <w:tcW w:w="806" w:type="pct"/>
            <w:gridSpan w:val="2"/>
            <w:vAlign w:val="center"/>
          </w:tcPr>
          <w:p w14:paraId="4CFE0BDE" w14:textId="77777777" w:rsidR="00055BE0" w:rsidRPr="006E23D7" w:rsidRDefault="00055BE0" w:rsidP="006E23D7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55BE0">
              <w:rPr>
                <w:rFonts w:ascii="PT Astra Serif" w:hAnsi="PT Astra Serif"/>
                <w:sz w:val="18"/>
                <w:szCs w:val="18"/>
              </w:rPr>
              <w:t>аккуратно пользу</w:t>
            </w:r>
            <w:r>
              <w:rPr>
                <w:rFonts w:ascii="PT Astra Serif" w:hAnsi="PT Astra Serif"/>
                <w:sz w:val="18"/>
                <w:szCs w:val="18"/>
              </w:rPr>
              <w:t>е</w:t>
            </w:r>
            <w:r w:rsidRPr="00055BE0">
              <w:rPr>
                <w:rFonts w:ascii="PT Astra Serif" w:hAnsi="PT Astra Serif"/>
                <w:sz w:val="18"/>
                <w:szCs w:val="18"/>
              </w:rPr>
              <w:t>тся клеем</w:t>
            </w:r>
          </w:p>
        </w:tc>
        <w:tc>
          <w:tcPr>
            <w:tcW w:w="407" w:type="pct"/>
            <w:textDirection w:val="btLr"/>
            <w:vAlign w:val="center"/>
          </w:tcPr>
          <w:p w14:paraId="491A2342" w14:textId="77777777" w:rsidR="00055BE0" w:rsidRPr="00D82792" w:rsidRDefault="00055BE0" w:rsidP="00D03753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D82792">
              <w:rPr>
                <w:rFonts w:ascii="PT Astra Serif" w:hAnsi="PT Astra Serif"/>
                <w:sz w:val="16"/>
                <w:szCs w:val="16"/>
              </w:rPr>
              <w:t>Оценка адекватности форм и методов образовательной работы (значение)</w:t>
            </w:r>
          </w:p>
        </w:tc>
        <w:tc>
          <w:tcPr>
            <w:tcW w:w="315" w:type="pct"/>
            <w:textDirection w:val="btLr"/>
            <w:vAlign w:val="center"/>
          </w:tcPr>
          <w:p w14:paraId="0AC76C21" w14:textId="77777777" w:rsidR="00055BE0" w:rsidRPr="00D82792" w:rsidRDefault="00055BE0" w:rsidP="00D03753">
            <w:pPr>
              <w:ind w:left="113" w:right="113"/>
              <w:rPr>
                <w:rFonts w:ascii="PT Astra Serif" w:hAnsi="PT Astra Serif"/>
                <w:sz w:val="16"/>
                <w:szCs w:val="16"/>
              </w:rPr>
            </w:pPr>
            <w:r w:rsidRPr="00D82792">
              <w:rPr>
                <w:rFonts w:ascii="PT Astra Serif" w:hAnsi="PT Astra Serif"/>
                <w:sz w:val="16"/>
                <w:szCs w:val="16"/>
              </w:rPr>
              <w:t>Оценка адекватности форм и методов образовательной работы (интерпретация)</w:t>
            </w:r>
          </w:p>
        </w:tc>
      </w:tr>
      <w:tr w:rsidR="00055BE0" w:rsidRPr="00111260" w14:paraId="76FE9F0A" w14:textId="77777777" w:rsidTr="00D03753">
        <w:trPr>
          <w:jc w:val="center"/>
        </w:trPr>
        <w:tc>
          <w:tcPr>
            <w:tcW w:w="151" w:type="pct"/>
          </w:tcPr>
          <w:p w14:paraId="52B496A7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907" w:type="pct"/>
          </w:tcPr>
          <w:p w14:paraId="7504742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6E92D8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A84456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F680E9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605508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4EE834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D2E7AB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B27262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57EFBEA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2371B25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5BD434E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232C3198" w14:textId="77777777" w:rsidTr="00D03753">
        <w:trPr>
          <w:jc w:val="center"/>
        </w:trPr>
        <w:tc>
          <w:tcPr>
            <w:tcW w:w="151" w:type="pct"/>
          </w:tcPr>
          <w:p w14:paraId="21283F04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907" w:type="pct"/>
          </w:tcPr>
          <w:p w14:paraId="2006440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B6BEC7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65BBF7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8CC119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7CBA8E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B1B274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BBE400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CAB551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23EB1EB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0E05BBB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0CFEB9D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55F4F3B1" w14:textId="77777777" w:rsidTr="00D03753">
        <w:trPr>
          <w:jc w:val="center"/>
        </w:trPr>
        <w:tc>
          <w:tcPr>
            <w:tcW w:w="151" w:type="pct"/>
          </w:tcPr>
          <w:p w14:paraId="71774871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907" w:type="pct"/>
          </w:tcPr>
          <w:p w14:paraId="0823080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2F8648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E35D41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216DEB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26AA9D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1032A2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175D53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0827DA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091AFFC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6BD3512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24DD398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55DFDBA5" w14:textId="77777777" w:rsidTr="00D03753">
        <w:trPr>
          <w:jc w:val="center"/>
        </w:trPr>
        <w:tc>
          <w:tcPr>
            <w:tcW w:w="151" w:type="pct"/>
          </w:tcPr>
          <w:p w14:paraId="3135AC9C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907" w:type="pct"/>
          </w:tcPr>
          <w:p w14:paraId="732BB84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F4A8E2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A3C7E4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DC468D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2F6E92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55B705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FF14DB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73E267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1657632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3184800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4331503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3B5DF80D" w14:textId="77777777" w:rsidTr="00D03753">
        <w:trPr>
          <w:jc w:val="center"/>
        </w:trPr>
        <w:tc>
          <w:tcPr>
            <w:tcW w:w="151" w:type="pct"/>
          </w:tcPr>
          <w:p w14:paraId="07FA3E95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5</w:t>
            </w:r>
          </w:p>
        </w:tc>
        <w:tc>
          <w:tcPr>
            <w:tcW w:w="907" w:type="pct"/>
          </w:tcPr>
          <w:p w14:paraId="263F945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02AF95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BAC64B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FA149F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99EDE5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EC3D0F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934AA7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47D429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746FA79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7A7E244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544377F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2C2D670A" w14:textId="77777777" w:rsidTr="00D03753">
        <w:trPr>
          <w:jc w:val="center"/>
        </w:trPr>
        <w:tc>
          <w:tcPr>
            <w:tcW w:w="151" w:type="pct"/>
          </w:tcPr>
          <w:p w14:paraId="1F01E2D7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907" w:type="pct"/>
          </w:tcPr>
          <w:p w14:paraId="26681CF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32BCE7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29BFDC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5627EC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EA6627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01C8F3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2AE902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DDD5FA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00ABF6B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6025A5C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1F55731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641E09CB" w14:textId="77777777" w:rsidTr="00D03753">
        <w:trPr>
          <w:jc w:val="center"/>
        </w:trPr>
        <w:tc>
          <w:tcPr>
            <w:tcW w:w="151" w:type="pct"/>
          </w:tcPr>
          <w:p w14:paraId="64D6C61E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907" w:type="pct"/>
          </w:tcPr>
          <w:p w14:paraId="1E7B64C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ED63E7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C277E6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229E6C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C8634C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3A3BF1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BE7891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C82EAD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3577BF2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4DEC0EF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7407A3A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196FD8E4" w14:textId="77777777" w:rsidTr="00D03753">
        <w:trPr>
          <w:jc w:val="center"/>
        </w:trPr>
        <w:tc>
          <w:tcPr>
            <w:tcW w:w="151" w:type="pct"/>
          </w:tcPr>
          <w:p w14:paraId="6F6A9F90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907" w:type="pct"/>
          </w:tcPr>
          <w:p w14:paraId="687849F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9B9EC2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CA6990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E4A304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F2A381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1B64AE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9637DF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8E5547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70E60EE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44D5A9A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53DB26E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00D9BCB6" w14:textId="77777777" w:rsidTr="00D03753">
        <w:trPr>
          <w:jc w:val="center"/>
        </w:trPr>
        <w:tc>
          <w:tcPr>
            <w:tcW w:w="151" w:type="pct"/>
          </w:tcPr>
          <w:p w14:paraId="72E0510E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9</w:t>
            </w:r>
          </w:p>
        </w:tc>
        <w:tc>
          <w:tcPr>
            <w:tcW w:w="907" w:type="pct"/>
          </w:tcPr>
          <w:p w14:paraId="2292891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AA0F1C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B67ECE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CF9428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17AD7C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0B44B0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FB00B3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FAA05A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78A6EAF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3691A08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0BC788D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3DCC7B9D" w14:textId="77777777" w:rsidTr="00D03753">
        <w:trPr>
          <w:jc w:val="center"/>
        </w:trPr>
        <w:tc>
          <w:tcPr>
            <w:tcW w:w="151" w:type="pct"/>
          </w:tcPr>
          <w:p w14:paraId="3C29375B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907" w:type="pct"/>
          </w:tcPr>
          <w:p w14:paraId="143D827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6C2DD7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CB69D4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4BBB8F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0B3498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9186E3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948702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B041EA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5819B2C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6CEB832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2212943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312F15DE" w14:textId="77777777" w:rsidTr="00D03753">
        <w:trPr>
          <w:jc w:val="center"/>
        </w:trPr>
        <w:tc>
          <w:tcPr>
            <w:tcW w:w="151" w:type="pct"/>
          </w:tcPr>
          <w:p w14:paraId="68AEFF03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907" w:type="pct"/>
          </w:tcPr>
          <w:p w14:paraId="1C7A132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23D525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58D0D5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F461A8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F75596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3F4B25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D6B9F1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4C2C7C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2F775E1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1161335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58FB065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24D9A530" w14:textId="77777777" w:rsidTr="00D03753">
        <w:trPr>
          <w:jc w:val="center"/>
        </w:trPr>
        <w:tc>
          <w:tcPr>
            <w:tcW w:w="151" w:type="pct"/>
          </w:tcPr>
          <w:p w14:paraId="7666AC74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12</w:t>
            </w:r>
          </w:p>
        </w:tc>
        <w:tc>
          <w:tcPr>
            <w:tcW w:w="907" w:type="pct"/>
          </w:tcPr>
          <w:p w14:paraId="5BF2D0E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D461EC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6180D8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3CC3F0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D9AA57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0CBA43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F67E34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F86894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074C95D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201D7CC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2647A03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33A6647C" w14:textId="77777777" w:rsidTr="00D03753">
        <w:trPr>
          <w:jc w:val="center"/>
        </w:trPr>
        <w:tc>
          <w:tcPr>
            <w:tcW w:w="151" w:type="pct"/>
          </w:tcPr>
          <w:p w14:paraId="4CA2E20D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13</w:t>
            </w:r>
          </w:p>
        </w:tc>
        <w:tc>
          <w:tcPr>
            <w:tcW w:w="907" w:type="pct"/>
          </w:tcPr>
          <w:p w14:paraId="1FC6EEB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DC145E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AA2FA0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95E628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4F62D7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33BA51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23A5D2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41427F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344EDCB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50754C9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3F0811F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52DC7D31" w14:textId="77777777" w:rsidTr="00D03753">
        <w:trPr>
          <w:jc w:val="center"/>
        </w:trPr>
        <w:tc>
          <w:tcPr>
            <w:tcW w:w="151" w:type="pct"/>
          </w:tcPr>
          <w:p w14:paraId="1169B986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14</w:t>
            </w:r>
          </w:p>
        </w:tc>
        <w:tc>
          <w:tcPr>
            <w:tcW w:w="907" w:type="pct"/>
          </w:tcPr>
          <w:p w14:paraId="1FFF004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4BB73C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65538A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E6C95E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6BF6A0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8526CD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D269B6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D2548D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1A691CD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4D83C31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52DF12A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1305EA63" w14:textId="77777777" w:rsidTr="00D03753">
        <w:trPr>
          <w:jc w:val="center"/>
        </w:trPr>
        <w:tc>
          <w:tcPr>
            <w:tcW w:w="151" w:type="pct"/>
          </w:tcPr>
          <w:p w14:paraId="6FBBB4CA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907" w:type="pct"/>
          </w:tcPr>
          <w:p w14:paraId="0F138A1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BA6678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9DF977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1C1906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9CDD52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876035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26A1A5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B811BE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03182B6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5146215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0A7A5B1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2F000CA3" w14:textId="77777777" w:rsidTr="00D03753">
        <w:trPr>
          <w:jc w:val="center"/>
        </w:trPr>
        <w:tc>
          <w:tcPr>
            <w:tcW w:w="151" w:type="pct"/>
          </w:tcPr>
          <w:p w14:paraId="64FD87B1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16</w:t>
            </w:r>
          </w:p>
        </w:tc>
        <w:tc>
          <w:tcPr>
            <w:tcW w:w="907" w:type="pct"/>
          </w:tcPr>
          <w:p w14:paraId="6D4B863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567C71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94C92B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9A66C6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098615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0DAFE8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C6261A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549CFE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4BBA0D8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3BA53BB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4CF0051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4F7D776D" w14:textId="77777777" w:rsidTr="00D03753">
        <w:trPr>
          <w:jc w:val="center"/>
        </w:trPr>
        <w:tc>
          <w:tcPr>
            <w:tcW w:w="151" w:type="pct"/>
          </w:tcPr>
          <w:p w14:paraId="2FF1956B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17</w:t>
            </w:r>
          </w:p>
        </w:tc>
        <w:tc>
          <w:tcPr>
            <w:tcW w:w="907" w:type="pct"/>
          </w:tcPr>
          <w:p w14:paraId="61FDF94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751A0C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19155F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F9BF1F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C9E9FF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C6CB88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1EEEF8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668C10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7BC1E3F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58542E7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30873EB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4540BAED" w14:textId="77777777" w:rsidTr="00D03753">
        <w:trPr>
          <w:jc w:val="center"/>
        </w:trPr>
        <w:tc>
          <w:tcPr>
            <w:tcW w:w="151" w:type="pct"/>
          </w:tcPr>
          <w:p w14:paraId="1B5B69FD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18</w:t>
            </w:r>
          </w:p>
        </w:tc>
        <w:tc>
          <w:tcPr>
            <w:tcW w:w="907" w:type="pct"/>
          </w:tcPr>
          <w:p w14:paraId="1CFDDD2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219537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0A3EE9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C0437E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8E22D4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7EEEC4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3EA6B0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319D21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509D028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32762CB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7A9F1DA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2E4BA79B" w14:textId="77777777" w:rsidTr="00D03753">
        <w:trPr>
          <w:jc w:val="center"/>
        </w:trPr>
        <w:tc>
          <w:tcPr>
            <w:tcW w:w="151" w:type="pct"/>
          </w:tcPr>
          <w:p w14:paraId="5F4FDF4D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19</w:t>
            </w:r>
          </w:p>
        </w:tc>
        <w:tc>
          <w:tcPr>
            <w:tcW w:w="907" w:type="pct"/>
          </w:tcPr>
          <w:p w14:paraId="1636789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2BC4C9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CD2DE4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0A5FDB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B0350F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945D46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6F1F72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BA3E33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4951AB5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5D2654E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22944C9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3958E8D6" w14:textId="77777777" w:rsidTr="00D03753">
        <w:trPr>
          <w:jc w:val="center"/>
        </w:trPr>
        <w:tc>
          <w:tcPr>
            <w:tcW w:w="151" w:type="pct"/>
          </w:tcPr>
          <w:p w14:paraId="2769C239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20</w:t>
            </w:r>
          </w:p>
        </w:tc>
        <w:tc>
          <w:tcPr>
            <w:tcW w:w="907" w:type="pct"/>
          </w:tcPr>
          <w:p w14:paraId="1F4CC12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E9BA53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41E7FA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11424D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CD68A5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D86595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61F273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43142E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00E149E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5DDDDC0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234F6EC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1D5F78B7" w14:textId="77777777" w:rsidTr="00D03753">
        <w:trPr>
          <w:jc w:val="center"/>
        </w:trPr>
        <w:tc>
          <w:tcPr>
            <w:tcW w:w="151" w:type="pct"/>
          </w:tcPr>
          <w:p w14:paraId="22E923D9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21</w:t>
            </w:r>
          </w:p>
        </w:tc>
        <w:tc>
          <w:tcPr>
            <w:tcW w:w="907" w:type="pct"/>
          </w:tcPr>
          <w:p w14:paraId="651107F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96B30D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03CDAE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9A7B2D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1853F9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FE58FC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4C8710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8A4B67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41F8D16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0186B5B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27F5D7A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3E77488F" w14:textId="77777777" w:rsidTr="00D03753">
        <w:trPr>
          <w:jc w:val="center"/>
        </w:trPr>
        <w:tc>
          <w:tcPr>
            <w:tcW w:w="151" w:type="pct"/>
          </w:tcPr>
          <w:p w14:paraId="72A6CF4B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907" w:type="pct"/>
          </w:tcPr>
          <w:p w14:paraId="046B6B6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803B63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172427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76D551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866C04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8EB4AF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5A7EA8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5DC2B9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5A81C3D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3F438DA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1D9D815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34155B7D" w14:textId="77777777" w:rsidTr="00D03753">
        <w:trPr>
          <w:jc w:val="center"/>
        </w:trPr>
        <w:tc>
          <w:tcPr>
            <w:tcW w:w="151" w:type="pct"/>
          </w:tcPr>
          <w:p w14:paraId="01277603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23</w:t>
            </w:r>
          </w:p>
        </w:tc>
        <w:tc>
          <w:tcPr>
            <w:tcW w:w="907" w:type="pct"/>
          </w:tcPr>
          <w:p w14:paraId="61E6FF5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5DDC96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88446D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59E787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B7FC58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FC94ED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8E1770D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CA1005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7797FD6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1CE1179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02528DC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6AB0D8A0" w14:textId="77777777" w:rsidTr="00D03753">
        <w:trPr>
          <w:jc w:val="center"/>
        </w:trPr>
        <w:tc>
          <w:tcPr>
            <w:tcW w:w="151" w:type="pct"/>
          </w:tcPr>
          <w:p w14:paraId="3263A899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24</w:t>
            </w:r>
          </w:p>
        </w:tc>
        <w:tc>
          <w:tcPr>
            <w:tcW w:w="907" w:type="pct"/>
          </w:tcPr>
          <w:p w14:paraId="3447CC6D" w14:textId="77777777" w:rsidR="00055BE0" w:rsidRPr="00111260" w:rsidRDefault="00055BE0" w:rsidP="00F54FDF">
            <w:pPr>
              <w:ind w:left="13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17A391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8EC990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7B8209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DC7731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797D7C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373EE39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2ACCA1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39D2298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4E8FF0F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031C2B2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414BBC33" w14:textId="77777777" w:rsidTr="00D03753">
        <w:trPr>
          <w:jc w:val="center"/>
        </w:trPr>
        <w:tc>
          <w:tcPr>
            <w:tcW w:w="151" w:type="pct"/>
          </w:tcPr>
          <w:p w14:paraId="1D736153" w14:textId="77777777" w:rsidR="00055BE0" w:rsidRPr="00D82792" w:rsidRDefault="00055BE0" w:rsidP="00F54F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82792">
              <w:rPr>
                <w:rFonts w:ascii="PT Astra Serif" w:hAnsi="PT Astra Serif"/>
                <w:sz w:val="22"/>
                <w:szCs w:val="22"/>
              </w:rPr>
              <w:t>25</w:t>
            </w:r>
          </w:p>
        </w:tc>
        <w:tc>
          <w:tcPr>
            <w:tcW w:w="907" w:type="pct"/>
          </w:tcPr>
          <w:p w14:paraId="6E69668B" w14:textId="77777777" w:rsidR="00055BE0" w:rsidRPr="00111260" w:rsidRDefault="00055BE0" w:rsidP="00F54FDF">
            <w:pPr>
              <w:ind w:left="13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C8FE7F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7C1F5B9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6FC86A3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20C5D92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1299BD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44D6B8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923697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5E910BD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7D80E1D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5464FD0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2C2D0FB7" w14:textId="77777777" w:rsidTr="00D03753">
        <w:trPr>
          <w:trHeight w:val="2685"/>
          <w:jc w:val="center"/>
        </w:trPr>
        <w:tc>
          <w:tcPr>
            <w:tcW w:w="151" w:type="pct"/>
            <w:textDirection w:val="btLr"/>
            <w:vAlign w:val="center"/>
          </w:tcPr>
          <w:p w14:paraId="117FD562" w14:textId="77777777" w:rsidR="00055BE0" w:rsidRPr="00111260" w:rsidRDefault="00055BE0" w:rsidP="00F54FDF">
            <w:pPr>
              <w:rPr>
                <w:rFonts w:ascii="PT Astra Serif" w:hAnsi="PT Astra Serif"/>
                <w:sz w:val="14"/>
                <w:szCs w:val="14"/>
              </w:rPr>
            </w:pPr>
            <w:r w:rsidRPr="00111260">
              <w:rPr>
                <w:rFonts w:ascii="PT Astra Serif" w:hAnsi="PT Astra Serif"/>
                <w:sz w:val="14"/>
                <w:szCs w:val="14"/>
              </w:rPr>
              <w:lastRenderedPageBreak/>
              <w:t>Оценка успешности продвижения ребенка в образовательном пространстве (значение)</w:t>
            </w:r>
          </w:p>
        </w:tc>
        <w:tc>
          <w:tcPr>
            <w:tcW w:w="907" w:type="pct"/>
          </w:tcPr>
          <w:p w14:paraId="7029D6CF" w14:textId="77777777" w:rsidR="00055BE0" w:rsidRPr="00111260" w:rsidRDefault="00055BE0" w:rsidP="00F54FDF">
            <w:pPr>
              <w:ind w:left="13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022A49C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C11AD3F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D3002AE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5E3C14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D7A823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0FE1F4B0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A74B7B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1AB8AEA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3A1178A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4B4EE17B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55BE0" w:rsidRPr="00111260" w14:paraId="427B6AD9" w14:textId="77777777" w:rsidTr="00D03753">
        <w:trPr>
          <w:trHeight w:val="4090"/>
          <w:jc w:val="center"/>
        </w:trPr>
        <w:tc>
          <w:tcPr>
            <w:tcW w:w="151" w:type="pct"/>
            <w:textDirection w:val="btLr"/>
            <w:vAlign w:val="center"/>
          </w:tcPr>
          <w:p w14:paraId="57C0A5C3" w14:textId="77777777" w:rsidR="00055BE0" w:rsidRPr="00111260" w:rsidRDefault="00055BE0" w:rsidP="00F54FDF">
            <w:pPr>
              <w:rPr>
                <w:rFonts w:ascii="PT Astra Serif" w:hAnsi="PT Astra Serif"/>
                <w:sz w:val="14"/>
                <w:szCs w:val="14"/>
              </w:rPr>
            </w:pPr>
            <w:r w:rsidRPr="00111260">
              <w:rPr>
                <w:rFonts w:ascii="PT Astra Serif" w:hAnsi="PT Astra Serif"/>
                <w:sz w:val="14"/>
                <w:szCs w:val="14"/>
              </w:rPr>
              <w:t>Оценка успешности продвижения ребенка в образовательном пространстве (интерпретация)</w:t>
            </w:r>
          </w:p>
        </w:tc>
        <w:tc>
          <w:tcPr>
            <w:tcW w:w="907" w:type="pct"/>
          </w:tcPr>
          <w:p w14:paraId="14A41238" w14:textId="77777777" w:rsidR="00055BE0" w:rsidRPr="00111260" w:rsidRDefault="00055BE0" w:rsidP="00F54FDF">
            <w:pPr>
              <w:ind w:left="132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755BA2C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57812547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080056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1A5C6736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65F042D4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D40B268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2" w:type="pct"/>
          </w:tcPr>
          <w:p w14:paraId="46090F21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3" w:type="pct"/>
          </w:tcPr>
          <w:p w14:paraId="64964C8A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07" w:type="pct"/>
          </w:tcPr>
          <w:p w14:paraId="75032505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15" w:type="pct"/>
          </w:tcPr>
          <w:p w14:paraId="14B01752" w14:textId="77777777" w:rsidR="00055BE0" w:rsidRPr="00111260" w:rsidRDefault="00055BE0" w:rsidP="00F54FDF">
            <w:pPr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14:paraId="13BEDA4E" w14:textId="77777777" w:rsidR="00DD46E1" w:rsidRPr="00111260" w:rsidRDefault="00DD46E1" w:rsidP="00DD46E1">
      <w:pPr>
        <w:rPr>
          <w:rFonts w:ascii="PT Astra Serif" w:hAnsi="PT Astra Serif"/>
          <w:b/>
          <w:bCs/>
          <w:sz w:val="20"/>
        </w:rPr>
      </w:pPr>
    </w:p>
    <w:p w14:paraId="1BC9A327" w14:textId="77777777" w:rsidR="00DD46E1" w:rsidRPr="00111260" w:rsidRDefault="00DD46E1" w:rsidP="00DD46E1">
      <w:pPr>
        <w:rPr>
          <w:rFonts w:ascii="PT Astra Serif" w:hAnsi="PT Astra Serif"/>
          <w:b/>
          <w:bCs/>
          <w:sz w:val="20"/>
        </w:rPr>
      </w:pPr>
      <w:r w:rsidRPr="00111260">
        <w:rPr>
          <w:rFonts w:ascii="PT Astra Serif" w:hAnsi="PT Astra Serif"/>
          <w:sz w:val="20"/>
        </w:rPr>
        <w:t xml:space="preserve">Кто </w:t>
      </w:r>
      <w:r w:rsidR="0041103B" w:rsidRPr="00111260">
        <w:rPr>
          <w:rFonts w:ascii="PT Astra Serif" w:hAnsi="PT Astra Serif"/>
          <w:sz w:val="20"/>
        </w:rPr>
        <w:t xml:space="preserve">проводил:  </w:t>
      </w:r>
      <w:r w:rsidRPr="00111260">
        <w:rPr>
          <w:rFonts w:ascii="PT Astra Serif" w:hAnsi="PT Astra Serif"/>
          <w:sz w:val="20"/>
        </w:rPr>
        <w:t xml:space="preserve">              воспитатель  _____________________ /_________________/, воспитатель  _______________________</w:t>
      </w:r>
      <w:r w:rsidRPr="00111260">
        <w:rPr>
          <w:rFonts w:ascii="PT Astra Serif" w:hAnsi="PT Astra Serif"/>
          <w:b/>
          <w:bCs/>
          <w:sz w:val="20"/>
        </w:rPr>
        <w:t xml:space="preserve"> /________________/</w:t>
      </w:r>
    </w:p>
    <w:p w14:paraId="2184C737" w14:textId="77777777" w:rsidR="00DD46E1" w:rsidRPr="00111260" w:rsidRDefault="00DD46E1" w:rsidP="00DD46E1">
      <w:pPr>
        <w:ind w:firstLine="3544"/>
        <w:rPr>
          <w:rFonts w:ascii="PT Astra Serif" w:hAnsi="PT Astra Serif"/>
          <w:sz w:val="22"/>
          <w:szCs w:val="22"/>
        </w:rPr>
      </w:pPr>
      <w:r w:rsidRPr="00111260">
        <w:rPr>
          <w:rFonts w:ascii="PT Astra Serif" w:hAnsi="PT Astra Serif"/>
          <w:sz w:val="22"/>
          <w:szCs w:val="22"/>
        </w:rPr>
        <w:t xml:space="preserve">      Ф.И.О.                      роспись</w:t>
      </w:r>
      <w:r w:rsidRPr="00111260">
        <w:rPr>
          <w:rFonts w:ascii="PT Astra Serif" w:hAnsi="PT Astra Serif"/>
          <w:sz w:val="22"/>
          <w:szCs w:val="22"/>
        </w:rPr>
        <w:tab/>
        <w:t xml:space="preserve">                                    Ф.И.О.                           роспись </w:t>
      </w:r>
      <w:r w:rsidRPr="00111260">
        <w:rPr>
          <w:rFonts w:ascii="PT Astra Serif" w:hAnsi="PT Astra Serif"/>
          <w:b/>
          <w:bCs/>
          <w:sz w:val="22"/>
          <w:szCs w:val="22"/>
        </w:rPr>
        <w:t xml:space="preserve"> </w:t>
      </w:r>
    </w:p>
    <w:p w14:paraId="7DDB5DB9" w14:textId="77777777" w:rsidR="00DD46E1" w:rsidRPr="00111260" w:rsidRDefault="00DD46E1" w:rsidP="00DD46E1">
      <w:pPr>
        <w:rPr>
          <w:rFonts w:ascii="PT Astra Serif" w:hAnsi="PT Astra Serif"/>
          <w:sz w:val="22"/>
          <w:szCs w:val="22"/>
        </w:rPr>
      </w:pPr>
      <w:r w:rsidRPr="00111260">
        <w:rPr>
          <w:rFonts w:ascii="PT Astra Serif" w:hAnsi="PT Astra Serif"/>
          <w:sz w:val="22"/>
          <w:szCs w:val="22"/>
        </w:rPr>
        <w:t xml:space="preserve"> </w:t>
      </w:r>
    </w:p>
    <w:p w14:paraId="63A76CC1" w14:textId="77777777" w:rsidR="00111260" w:rsidRDefault="00111260" w:rsidP="0073032A">
      <w:pPr>
        <w:jc w:val="center"/>
        <w:rPr>
          <w:rFonts w:ascii="PT Astra Serif" w:hAnsi="PT Astra Serif"/>
        </w:rPr>
        <w:sectPr w:rsidR="00111260" w:rsidSect="00230B73">
          <w:pgSz w:w="16838" w:h="11906" w:orient="landscape"/>
          <w:pgMar w:top="902" w:right="357" w:bottom="567" w:left="340" w:header="709" w:footer="709" w:gutter="0"/>
          <w:cols w:space="708"/>
          <w:docGrid w:linePitch="360"/>
        </w:sectPr>
      </w:pPr>
    </w:p>
    <w:p w14:paraId="29040D58" w14:textId="77777777" w:rsidR="00111260" w:rsidRDefault="00111260" w:rsidP="0073032A">
      <w:pPr>
        <w:jc w:val="center"/>
        <w:rPr>
          <w:rFonts w:ascii="PT Astra Serif" w:hAnsi="PT Astra Serif"/>
          <w:b/>
          <w:bCs/>
        </w:rPr>
      </w:pPr>
      <w:bookmarkStart w:id="1" w:name="_Hlk12000607"/>
      <w:r w:rsidRPr="00111260">
        <w:rPr>
          <w:rFonts w:ascii="PT Astra Serif" w:hAnsi="PT Astra Serif"/>
          <w:b/>
          <w:bCs/>
        </w:rPr>
        <w:lastRenderedPageBreak/>
        <w:t>Перечень литературы и средства обучения</w:t>
      </w:r>
    </w:p>
    <w:p w14:paraId="1B80ABA8" w14:textId="77777777" w:rsidR="00111260" w:rsidRPr="00111260" w:rsidRDefault="00111260" w:rsidP="00E2489B">
      <w:pPr>
        <w:pStyle w:val="af1"/>
        <w:numPr>
          <w:ilvl w:val="0"/>
          <w:numId w:val="3"/>
        </w:numPr>
        <w:tabs>
          <w:tab w:val="left" w:pos="402"/>
        </w:tabs>
        <w:spacing w:after="0" w:line="240" w:lineRule="auto"/>
        <w:ind w:left="4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Васюкова Н.Е., Лыкова И.А. Образы природы в искусстве и детском творчестве: уч.-метод. пособие. – М.: Цветной мир, 2016.</w:t>
      </w:r>
    </w:p>
    <w:p w14:paraId="324618D5" w14:textId="77777777" w:rsidR="00111260" w:rsidRPr="00111260" w:rsidRDefault="00111260" w:rsidP="00E2489B">
      <w:pPr>
        <w:pStyle w:val="af1"/>
        <w:numPr>
          <w:ilvl w:val="0"/>
          <w:numId w:val="3"/>
        </w:numPr>
        <w:tabs>
          <w:tab w:val="left" w:pos="402"/>
        </w:tabs>
        <w:spacing w:after="0" w:line="240" w:lineRule="auto"/>
        <w:ind w:left="4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Методические рекомендации к программе «Цветные ладошки» (изобразительная деятельность). – М.: Цветной мир, 2014.</w:t>
      </w:r>
    </w:p>
    <w:p w14:paraId="46338430" w14:textId="77777777" w:rsidR="00111260" w:rsidRPr="00111260" w:rsidRDefault="00111260" w:rsidP="00E2489B">
      <w:pPr>
        <w:pStyle w:val="af1"/>
        <w:numPr>
          <w:ilvl w:val="0"/>
          <w:numId w:val="3"/>
        </w:numPr>
        <w:tabs>
          <w:tab w:val="left" w:pos="402"/>
        </w:tabs>
        <w:spacing w:after="0" w:line="240" w:lineRule="auto"/>
        <w:ind w:left="4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Проектирование содержания образовательной области «Художественно-эстетическое развитие» (новые подходы в условиях ФГОС ДО). – М.: Цветной мир, 2014.</w:t>
      </w:r>
    </w:p>
    <w:p w14:paraId="4162F2FD" w14:textId="77777777" w:rsidR="00111260" w:rsidRPr="00111260" w:rsidRDefault="00111260" w:rsidP="00E2489B">
      <w:pPr>
        <w:pStyle w:val="af1"/>
        <w:numPr>
          <w:ilvl w:val="0"/>
          <w:numId w:val="3"/>
        </w:numPr>
        <w:tabs>
          <w:tab w:val="left" w:pos="402"/>
        </w:tabs>
        <w:spacing w:after="0" w:line="240" w:lineRule="auto"/>
        <w:ind w:left="4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Программа художественного воспитания, обучения и развития детей 2-7 лет «Цветные ладошки». – М.: Цветной мир, 2017.</w:t>
      </w:r>
    </w:p>
    <w:p w14:paraId="0C10ADAE" w14:textId="77777777" w:rsidR="00111260" w:rsidRPr="00111260" w:rsidRDefault="00111260" w:rsidP="00E2489B">
      <w:pPr>
        <w:pStyle w:val="af1"/>
        <w:numPr>
          <w:ilvl w:val="0"/>
          <w:numId w:val="3"/>
        </w:numPr>
        <w:tabs>
          <w:tab w:val="left" w:pos="402"/>
        </w:tabs>
        <w:spacing w:after="0" w:line="240" w:lineRule="auto"/>
        <w:ind w:left="4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 xml:space="preserve">Лыкова И.А. Изобразительная деятельность в детском саду. </w:t>
      </w:r>
      <w:r w:rsidR="00D753A6">
        <w:rPr>
          <w:rFonts w:ascii="PT Astra Serif" w:eastAsia="Calibri" w:hAnsi="PT Astra Serif"/>
          <w:sz w:val="24"/>
          <w:szCs w:val="24"/>
        </w:rPr>
        <w:t>Младшая</w:t>
      </w:r>
      <w:r w:rsidRPr="00111260">
        <w:rPr>
          <w:rFonts w:ascii="PT Astra Serif" w:eastAsia="Calibri" w:hAnsi="PT Astra Serif"/>
          <w:sz w:val="24"/>
          <w:szCs w:val="24"/>
        </w:rPr>
        <w:t xml:space="preserve"> группа: уч.-метод. пособие. – М.: Цветной мир, 2014.</w:t>
      </w:r>
    </w:p>
    <w:p w14:paraId="76E3908C" w14:textId="77777777" w:rsidR="00111260" w:rsidRPr="00111260" w:rsidRDefault="00111260" w:rsidP="00E2489B">
      <w:pPr>
        <w:pStyle w:val="af1"/>
        <w:numPr>
          <w:ilvl w:val="0"/>
          <w:numId w:val="3"/>
        </w:numPr>
        <w:tabs>
          <w:tab w:val="left" w:pos="402"/>
        </w:tabs>
        <w:spacing w:after="0" w:line="240" w:lineRule="auto"/>
        <w:ind w:left="4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И.А., Суздальцева Л.В. Знакомим детей с изобразительным искусством. Живопись, графика, скульптура. – М.: Цветной мир, 2016.</w:t>
      </w:r>
    </w:p>
    <w:p w14:paraId="132D4EBC" w14:textId="77777777" w:rsidR="00111260" w:rsidRPr="00111260" w:rsidRDefault="00111260" w:rsidP="00E2489B">
      <w:pPr>
        <w:pStyle w:val="af1"/>
        <w:numPr>
          <w:ilvl w:val="0"/>
          <w:numId w:val="3"/>
        </w:numPr>
        <w:tabs>
          <w:tab w:val="left" w:pos="402"/>
        </w:tabs>
        <w:spacing w:after="0" w:line="240" w:lineRule="auto"/>
        <w:ind w:left="4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 И.А., Суздальцева Л.В. Знакомим детей с изобразительным искусством. Живопись, графика, скульптура. – М.: Цветной мир, 2014.</w:t>
      </w:r>
    </w:p>
    <w:p w14:paraId="4C325026" w14:textId="77777777" w:rsidR="006F6158" w:rsidRDefault="006F6158" w:rsidP="0073032A">
      <w:pPr>
        <w:jc w:val="center"/>
        <w:rPr>
          <w:rFonts w:ascii="PT Astra Serif" w:hAnsi="PT Astra Serif"/>
          <w:b/>
          <w:bCs/>
        </w:rPr>
      </w:pPr>
    </w:p>
    <w:p w14:paraId="41399114" w14:textId="77777777" w:rsidR="00111260" w:rsidRDefault="00111260" w:rsidP="0073032A">
      <w:pPr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Для воспитанников</w:t>
      </w:r>
    </w:p>
    <w:p w14:paraId="587F8CD9" w14:textId="77777777" w:rsidR="00111260" w:rsidRPr="00111260" w:rsidRDefault="00111260" w:rsidP="00E2489B">
      <w:pPr>
        <w:pStyle w:val="af1"/>
        <w:numPr>
          <w:ilvl w:val="0"/>
          <w:numId w:val="4"/>
        </w:numPr>
        <w:tabs>
          <w:tab w:val="left" w:pos="402"/>
        </w:tabs>
        <w:spacing w:after="0" w:line="240" w:lineRule="auto"/>
        <w:ind w:left="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Демонстрационный материал. Изобразительная деятельность в детском саду. Тематические папки: «Веселый цирк», «Далекий космос», «Динозаврики», «Домашний натюрморт», «Зоопарк», «Игрушки», «Кто гуляет во дворе», «Кто пасется на лугу» и др. – М.: Цветной мир, 2014.</w:t>
      </w:r>
    </w:p>
    <w:p w14:paraId="304B3FD8" w14:textId="77777777" w:rsidR="00111260" w:rsidRPr="00111260" w:rsidRDefault="00111260" w:rsidP="00E2489B">
      <w:pPr>
        <w:pStyle w:val="af1"/>
        <w:numPr>
          <w:ilvl w:val="0"/>
          <w:numId w:val="4"/>
        </w:numPr>
        <w:tabs>
          <w:tab w:val="left" w:pos="402"/>
        </w:tabs>
        <w:spacing w:after="0" w:line="240" w:lineRule="auto"/>
        <w:ind w:left="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Комплекты индивидуальных рабочих тетрадей по художественно-эстетическому развитию для всех возрастных групп. – М.:  БИНОМ. Лаборатория знаний, 2018.</w:t>
      </w:r>
    </w:p>
    <w:p w14:paraId="51DD013B" w14:textId="77777777" w:rsidR="00111260" w:rsidRPr="00111260" w:rsidRDefault="00111260" w:rsidP="00E2489B">
      <w:pPr>
        <w:pStyle w:val="af1"/>
        <w:numPr>
          <w:ilvl w:val="0"/>
          <w:numId w:val="4"/>
        </w:numPr>
        <w:tabs>
          <w:tab w:val="left" w:pos="402"/>
        </w:tabs>
        <w:spacing w:after="0" w:line="240" w:lineRule="auto"/>
        <w:ind w:left="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Комплекты альбомов для творчества. Для всех возрастных групп. – М.:  БИНОМ. Лаборатория знаний, 2018.</w:t>
      </w:r>
    </w:p>
    <w:p w14:paraId="26852461" w14:textId="77777777" w:rsidR="00111260" w:rsidRDefault="00111260" w:rsidP="00E2489B">
      <w:pPr>
        <w:pStyle w:val="af1"/>
        <w:numPr>
          <w:ilvl w:val="0"/>
          <w:numId w:val="4"/>
        </w:numPr>
        <w:tabs>
          <w:tab w:val="left" w:pos="402"/>
        </w:tabs>
        <w:spacing w:after="0" w:line="240" w:lineRule="auto"/>
        <w:ind w:left="0" w:right="71" w:firstLine="0"/>
        <w:jc w:val="both"/>
        <w:rPr>
          <w:rFonts w:ascii="PT Astra Serif" w:eastAsia="Calibri" w:hAnsi="PT Astra Serif"/>
          <w:sz w:val="24"/>
          <w:szCs w:val="24"/>
        </w:rPr>
      </w:pPr>
      <w:r w:rsidRPr="00111260">
        <w:rPr>
          <w:rFonts w:ascii="PT Astra Serif" w:eastAsia="Calibri" w:hAnsi="PT Astra Serif"/>
          <w:sz w:val="24"/>
          <w:szCs w:val="24"/>
        </w:rPr>
        <w:t>Лыкова И.А. Серия художественных альбомов «С чего начинается Родина» (народное искусство). – М.: Цветной мир, 2014.</w:t>
      </w:r>
    </w:p>
    <w:p w14:paraId="5CD15EF3" w14:textId="77777777" w:rsidR="006F6158" w:rsidRDefault="006F6158" w:rsidP="006F6158">
      <w:pPr>
        <w:pStyle w:val="af1"/>
        <w:tabs>
          <w:tab w:val="left" w:pos="402"/>
        </w:tabs>
        <w:spacing w:after="0" w:line="240" w:lineRule="auto"/>
        <w:ind w:right="71"/>
        <w:jc w:val="both"/>
        <w:rPr>
          <w:rFonts w:ascii="PT Astra Serif" w:eastAsia="Calibri" w:hAnsi="PT Astra Serif"/>
          <w:sz w:val="24"/>
          <w:szCs w:val="24"/>
        </w:rPr>
      </w:pPr>
    </w:p>
    <w:p w14:paraId="67347594" w14:textId="77777777" w:rsidR="00D82792" w:rsidRPr="00D82792" w:rsidRDefault="00D82792" w:rsidP="00D82792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  <w:r w:rsidRPr="00D82792">
        <w:rPr>
          <w:rFonts w:ascii="PT Astra Serif" w:hAnsi="PT Astra Serif"/>
          <w:b/>
          <w:bCs/>
          <w:i/>
          <w:iCs/>
          <w:w w:val="102"/>
        </w:rPr>
        <w:t>Н</w:t>
      </w:r>
      <w:r w:rsidRPr="00D82792">
        <w:rPr>
          <w:rFonts w:ascii="PT Astra Serif" w:hAnsi="PT Astra Serif"/>
          <w:b/>
          <w:bCs/>
          <w:i/>
          <w:iCs/>
          <w:w w:val="114"/>
        </w:rPr>
        <w:t>а</w:t>
      </w:r>
      <w:r w:rsidRPr="00D82792">
        <w:rPr>
          <w:rFonts w:ascii="PT Astra Serif" w:hAnsi="PT Astra Serif"/>
          <w:b/>
          <w:bCs/>
          <w:i/>
          <w:iCs/>
          <w:w w:val="109"/>
        </w:rPr>
        <w:t>г</w:t>
      </w:r>
      <w:r w:rsidRPr="00D82792">
        <w:rPr>
          <w:rFonts w:ascii="PT Astra Serif" w:hAnsi="PT Astra Serif"/>
          <w:b/>
          <w:bCs/>
          <w:i/>
          <w:iCs/>
          <w:w w:val="111"/>
        </w:rPr>
        <w:t>л</w:t>
      </w:r>
      <w:r w:rsidRPr="00D82792">
        <w:rPr>
          <w:rFonts w:ascii="PT Astra Serif" w:hAnsi="PT Astra Serif"/>
          <w:b/>
          <w:bCs/>
          <w:i/>
          <w:iCs/>
          <w:w w:val="109"/>
        </w:rPr>
        <w:t>я</w:t>
      </w:r>
      <w:r w:rsidRPr="00D82792">
        <w:rPr>
          <w:rFonts w:ascii="PT Astra Serif" w:hAnsi="PT Astra Serif"/>
          <w:b/>
          <w:bCs/>
          <w:i/>
          <w:iCs/>
          <w:w w:val="110"/>
        </w:rPr>
        <w:t>д</w:t>
      </w:r>
      <w:r w:rsidRPr="00D82792">
        <w:rPr>
          <w:rFonts w:ascii="PT Astra Serif" w:hAnsi="PT Astra Serif"/>
          <w:b/>
          <w:bCs/>
          <w:i/>
          <w:iCs/>
        </w:rPr>
        <w:t>н</w:t>
      </w:r>
      <w:r w:rsidRPr="00D82792">
        <w:rPr>
          <w:rFonts w:ascii="PT Astra Serif" w:hAnsi="PT Astra Serif"/>
          <w:b/>
          <w:bCs/>
          <w:i/>
          <w:iCs/>
          <w:w w:val="106"/>
        </w:rPr>
        <w:t>о</w:t>
      </w:r>
      <w:r w:rsidRPr="00D82792">
        <w:rPr>
          <w:rFonts w:ascii="PT Astra Serif" w:hAnsi="PT Astra Serif"/>
          <w:b/>
          <w:bCs/>
          <w:i/>
          <w:iCs/>
          <w:w w:val="129"/>
        </w:rPr>
        <w:t>-</w:t>
      </w:r>
      <w:r w:rsidRPr="00D82792">
        <w:rPr>
          <w:rFonts w:ascii="PT Astra Serif" w:hAnsi="PT Astra Serif"/>
          <w:b/>
          <w:bCs/>
          <w:i/>
          <w:iCs/>
          <w:w w:val="110"/>
        </w:rPr>
        <w:t>д</w:t>
      </w:r>
      <w:r w:rsidRPr="00D82792">
        <w:rPr>
          <w:rFonts w:ascii="PT Astra Serif" w:hAnsi="PT Astra Serif"/>
          <w:b/>
          <w:bCs/>
          <w:i/>
          <w:iCs/>
        </w:rPr>
        <w:t>и</w:t>
      </w:r>
      <w:r w:rsidRPr="00D82792">
        <w:rPr>
          <w:rFonts w:ascii="PT Astra Serif" w:hAnsi="PT Astra Serif"/>
          <w:b/>
          <w:bCs/>
          <w:i/>
          <w:iCs/>
          <w:w w:val="110"/>
        </w:rPr>
        <w:t>д</w:t>
      </w:r>
      <w:r w:rsidRPr="00D82792">
        <w:rPr>
          <w:rFonts w:ascii="PT Astra Serif" w:hAnsi="PT Astra Serif"/>
          <w:b/>
          <w:bCs/>
          <w:i/>
          <w:iCs/>
          <w:w w:val="114"/>
        </w:rPr>
        <w:t>а</w:t>
      </w:r>
      <w:r w:rsidRPr="00D82792">
        <w:rPr>
          <w:rFonts w:ascii="PT Astra Serif" w:hAnsi="PT Astra Serif"/>
          <w:b/>
          <w:bCs/>
          <w:i/>
          <w:iCs/>
          <w:w w:val="108"/>
        </w:rPr>
        <w:t>к</w:t>
      </w:r>
      <w:r w:rsidRPr="00D82792">
        <w:rPr>
          <w:rFonts w:ascii="PT Astra Serif" w:hAnsi="PT Astra Serif"/>
          <w:b/>
          <w:bCs/>
          <w:i/>
          <w:iCs/>
        </w:rPr>
        <w:t>тич</w:t>
      </w:r>
      <w:r w:rsidRPr="00D82792">
        <w:rPr>
          <w:rFonts w:ascii="PT Astra Serif" w:hAnsi="PT Astra Serif"/>
          <w:b/>
          <w:bCs/>
          <w:i/>
          <w:iCs/>
          <w:w w:val="109"/>
        </w:rPr>
        <w:t>ес</w:t>
      </w:r>
      <w:r w:rsidRPr="00D82792">
        <w:rPr>
          <w:rFonts w:ascii="PT Astra Serif" w:hAnsi="PT Astra Serif"/>
          <w:b/>
          <w:bCs/>
          <w:i/>
          <w:iCs/>
          <w:w w:val="108"/>
        </w:rPr>
        <w:t>к</w:t>
      </w:r>
      <w:r w:rsidRPr="00D82792">
        <w:rPr>
          <w:rFonts w:ascii="PT Astra Serif" w:hAnsi="PT Astra Serif"/>
          <w:b/>
          <w:bCs/>
          <w:i/>
          <w:iCs/>
        </w:rPr>
        <w:t>и</w:t>
      </w:r>
      <w:r w:rsidRPr="00D82792">
        <w:rPr>
          <w:rFonts w:ascii="PT Astra Serif" w:hAnsi="PT Astra Serif"/>
          <w:b/>
          <w:bCs/>
          <w:i/>
          <w:iCs/>
          <w:w w:val="109"/>
        </w:rPr>
        <w:t>е</w:t>
      </w:r>
      <w:r w:rsidRPr="00D82792">
        <w:rPr>
          <w:rFonts w:ascii="PT Astra Serif" w:hAnsi="PT Astra Serif"/>
        </w:rPr>
        <w:t xml:space="preserve"> </w:t>
      </w:r>
      <w:r w:rsidRPr="00D82792">
        <w:rPr>
          <w:rFonts w:ascii="PT Astra Serif" w:hAnsi="PT Astra Serif"/>
          <w:b/>
          <w:bCs/>
          <w:i/>
          <w:iCs/>
        </w:rPr>
        <w:t>п</w:t>
      </w:r>
      <w:r w:rsidRPr="00D82792">
        <w:rPr>
          <w:rFonts w:ascii="PT Astra Serif" w:hAnsi="PT Astra Serif"/>
          <w:b/>
          <w:bCs/>
          <w:i/>
          <w:iCs/>
          <w:w w:val="106"/>
        </w:rPr>
        <w:t>о</w:t>
      </w:r>
      <w:r w:rsidRPr="00D82792">
        <w:rPr>
          <w:rFonts w:ascii="PT Astra Serif" w:hAnsi="PT Astra Serif"/>
          <w:b/>
          <w:bCs/>
          <w:i/>
          <w:iCs/>
          <w:w w:val="109"/>
        </w:rPr>
        <w:t>с</w:t>
      </w:r>
      <w:r w:rsidRPr="00D82792">
        <w:rPr>
          <w:rFonts w:ascii="PT Astra Serif" w:hAnsi="PT Astra Serif"/>
          <w:b/>
          <w:bCs/>
          <w:i/>
          <w:iCs/>
          <w:w w:val="106"/>
        </w:rPr>
        <w:t>об</w:t>
      </w:r>
      <w:r w:rsidRPr="00D82792">
        <w:rPr>
          <w:rFonts w:ascii="PT Astra Serif" w:hAnsi="PT Astra Serif"/>
          <w:b/>
          <w:bCs/>
          <w:i/>
          <w:iCs/>
        </w:rPr>
        <w:t>и</w:t>
      </w:r>
      <w:r w:rsidRPr="00D82792">
        <w:rPr>
          <w:rFonts w:ascii="PT Astra Serif" w:hAnsi="PT Astra Serif"/>
          <w:b/>
          <w:bCs/>
          <w:i/>
          <w:iCs/>
          <w:w w:val="109"/>
        </w:rPr>
        <w:t>я</w:t>
      </w:r>
    </w:p>
    <w:p w14:paraId="628F9EC8" w14:textId="77777777" w:rsidR="00D82792" w:rsidRPr="00D82792" w:rsidRDefault="00D82792" w:rsidP="00D82792">
      <w:pPr>
        <w:widowControl w:val="0"/>
        <w:autoSpaceDE w:val="0"/>
        <w:autoSpaceDN w:val="0"/>
        <w:adjustRightInd w:val="0"/>
        <w:rPr>
          <w:rFonts w:ascii="PT Astra Serif" w:hAnsi="PT Astra Serif"/>
        </w:rPr>
      </w:pPr>
    </w:p>
    <w:p w14:paraId="11B1BAA6" w14:textId="42754F12" w:rsidR="00D82792" w:rsidRPr="00EC3D38" w:rsidRDefault="00D82792" w:rsidP="00D753A6">
      <w:pPr>
        <w:pStyle w:val="af1"/>
        <w:numPr>
          <w:ilvl w:val="0"/>
          <w:numId w:val="16"/>
        </w:numPr>
        <w:tabs>
          <w:tab w:val="left" w:pos="402"/>
        </w:tabs>
        <w:spacing w:after="0" w:line="240" w:lineRule="auto"/>
        <w:ind w:left="0" w:right="71" w:firstLine="498"/>
        <w:jc w:val="both"/>
        <w:rPr>
          <w:rFonts w:ascii="PT Astra Serif" w:eastAsia="Calibri" w:hAnsi="PT Astra Serif"/>
          <w:sz w:val="24"/>
          <w:szCs w:val="24"/>
        </w:rPr>
      </w:pPr>
      <w:r w:rsidRPr="00EC3D38">
        <w:rPr>
          <w:rFonts w:ascii="PT Astra Serif" w:eastAsia="Calibri" w:hAnsi="PT Astra Serif"/>
          <w:sz w:val="24"/>
          <w:szCs w:val="24"/>
        </w:rPr>
        <w:t>Серия «Искусство-детям»: «Секреты бумажного листа»; «Тайны бумажного листа».</w:t>
      </w:r>
    </w:p>
    <w:p w14:paraId="6A523776" w14:textId="77777777" w:rsidR="00D753A6" w:rsidRPr="00EC3D38" w:rsidRDefault="00D753A6" w:rsidP="00D753A6">
      <w:pPr>
        <w:pStyle w:val="af1"/>
        <w:numPr>
          <w:ilvl w:val="0"/>
          <w:numId w:val="16"/>
        </w:numPr>
        <w:tabs>
          <w:tab w:val="left" w:pos="402"/>
        </w:tabs>
        <w:spacing w:after="0" w:line="240" w:lineRule="auto"/>
        <w:ind w:left="0" w:right="71" w:firstLine="498"/>
        <w:jc w:val="both"/>
        <w:rPr>
          <w:rFonts w:ascii="PT Astra Serif" w:eastAsia="Calibri" w:hAnsi="PT Astra Serif"/>
          <w:sz w:val="24"/>
          <w:szCs w:val="24"/>
        </w:rPr>
      </w:pPr>
      <w:r w:rsidRPr="00EC3D38">
        <w:rPr>
          <w:rFonts w:ascii="PT Astra Serif" w:eastAsia="Calibri" w:hAnsi="PT Astra Serif"/>
          <w:sz w:val="24"/>
          <w:szCs w:val="24"/>
        </w:rPr>
        <w:t>Коллекция традиционных народных игрушек (дымковская, филимоновская, богородская); разные по виду и оформлению матрешки (загорская, семеновская, полховмайданская, кировская), свистульки, текстильные мячи и кубики; лоскутное одеяло, тканый и плетеный коврик, крупные бусы из разных экологически безопасных материалов (дерево, текстиль, крупные пуговицы) и др.</w:t>
      </w:r>
    </w:p>
    <w:p w14:paraId="6F269CCE" w14:textId="77777777" w:rsidR="00D82792" w:rsidRPr="00EC3D38" w:rsidRDefault="00D82792" w:rsidP="00D82792">
      <w:pPr>
        <w:jc w:val="both"/>
        <w:rPr>
          <w:caps/>
          <w:szCs w:val="23"/>
        </w:rPr>
      </w:pPr>
    </w:p>
    <w:p w14:paraId="375A7D1A" w14:textId="77777777" w:rsidR="006F6158" w:rsidRPr="001B5B54" w:rsidRDefault="006F6158" w:rsidP="006F6158">
      <w:pPr>
        <w:pStyle w:val="af6"/>
        <w:ind w:firstLine="567"/>
        <w:rPr>
          <w:rFonts w:ascii="PT Astra Serif" w:eastAsia="Calibri" w:hAnsi="PT Astra Serif" w:cstheme="minorBidi"/>
          <w:b/>
          <w:sz w:val="24"/>
          <w:szCs w:val="24"/>
          <w:u w:val="single"/>
          <w:lang w:val="ru-RU" w:eastAsia="ru-RU" w:bidi="ar-SA"/>
        </w:rPr>
      </w:pPr>
      <w:r w:rsidRPr="001B5B54">
        <w:rPr>
          <w:rFonts w:ascii="PT Astra Serif" w:eastAsia="Calibri" w:hAnsi="PT Astra Serif" w:cstheme="minorBidi"/>
          <w:b/>
          <w:sz w:val="24"/>
          <w:szCs w:val="24"/>
          <w:u w:val="single"/>
          <w:lang w:val="ru-RU" w:eastAsia="ru-RU" w:bidi="ar-SA"/>
        </w:rPr>
        <w:t>Средства обучения</w:t>
      </w:r>
    </w:p>
    <w:p w14:paraId="257E2870" w14:textId="50BCF2DD" w:rsidR="002278D9" w:rsidRPr="001B5B54" w:rsidRDefault="001B5B54" w:rsidP="00EC3D38">
      <w:pPr>
        <w:jc w:val="both"/>
        <w:rPr>
          <w:rFonts w:ascii="PT Astra Serif" w:eastAsia="Calibri" w:hAnsi="PT Astra Serif" w:cstheme="minorBidi"/>
        </w:rPr>
      </w:pPr>
      <w:r w:rsidRPr="001B5B54">
        <w:rPr>
          <w:rFonts w:ascii="PT Astra Serif" w:eastAsia="Calibri" w:hAnsi="PT Astra Serif" w:cstheme="minorBidi"/>
        </w:rPr>
        <w:t>Д</w:t>
      </w:r>
      <w:r w:rsidR="00F56F07" w:rsidRPr="001B5B54">
        <w:rPr>
          <w:rFonts w:ascii="PT Astra Serif" w:eastAsia="Calibri" w:hAnsi="PT Astra Serif" w:cstheme="minorBidi"/>
        </w:rPr>
        <w:t>идактические игры</w:t>
      </w:r>
      <w:r w:rsidRPr="001B5B54">
        <w:rPr>
          <w:rFonts w:ascii="PT Astra Serif" w:eastAsia="Calibri" w:hAnsi="PT Astra Serif" w:cstheme="minorBidi"/>
        </w:rPr>
        <w:t>:</w:t>
      </w:r>
      <w:r w:rsidR="00F56F07" w:rsidRPr="001B5B54">
        <w:rPr>
          <w:rFonts w:ascii="PT Astra Serif" w:eastAsia="Calibri" w:hAnsi="PT Astra Serif" w:cstheme="minorBidi"/>
        </w:rPr>
        <w:t xml:space="preserve"> «Собери картинку из 2-4 частей», «Кто что ест?», «Чей</w:t>
      </w:r>
      <w:r>
        <w:rPr>
          <w:rFonts w:ascii="PT Astra Serif" w:eastAsia="Calibri" w:hAnsi="PT Astra Serif" w:cstheme="minorBidi"/>
        </w:rPr>
        <w:t xml:space="preserve"> </w:t>
      </w:r>
      <w:r w:rsidR="00F56F07" w:rsidRPr="001B5B54">
        <w:rPr>
          <w:rFonts w:ascii="PT Astra Serif" w:eastAsia="Calibri" w:hAnsi="PT Astra Serif" w:cstheme="minorBidi"/>
        </w:rPr>
        <w:t xml:space="preserve">малыш?», </w:t>
      </w:r>
      <w:r w:rsidR="002278D9">
        <w:rPr>
          <w:rFonts w:ascii="PT Astra Serif" w:eastAsia="Calibri" w:hAnsi="PT Astra Serif" w:cstheme="minorBidi"/>
        </w:rPr>
        <w:t>«Животные Севера</w:t>
      </w:r>
      <w:r w:rsidR="00EC3D38">
        <w:rPr>
          <w:rFonts w:ascii="PT Astra Serif" w:eastAsia="Calibri" w:hAnsi="PT Astra Serif" w:cstheme="minorBidi"/>
        </w:rPr>
        <w:t>»,</w:t>
      </w:r>
      <w:r w:rsidR="002278D9">
        <w:rPr>
          <w:rFonts w:ascii="PT Astra Serif" w:eastAsia="Calibri" w:hAnsi="PT Astra Serif" w:cstheme="minorBidi"/>
        </w:rPr>
        <w:t xml:space="preserve"> «Какого растения не стало?», </w:t>
      </w:r>
      <w:r w:rsidR="00EC3D38">
        <w:rPr>
          <w:rFonts w:ascii="PT Astra Serif" w:eastAsia="Calibri" w:hAnsi="PT Astra Serif" w:cstheme="minorBidi"/>
        </w:rPr>
        <w:t>«</w:t>
      </w:r>
      <w:r w:rsidR="00EC3D38" w:rsidRPr="001B5B54">
        <w:rPr>
          <w:rFonts w:ascii="PT Astra Serif" w:eastAsia="Calibri" w:hAnsi="PT Astra Serif" w:cstheme="minorBidi"/>
        </w:rPr>
        <w:t>Где</w:t>
      </w:r>
      <w:r w:rsidR="002278D9" w:rsidRPr="001B5B54">
        <w:rPr>
          <w:rFonts w:ascii="PT Astra Serif" w:eastAsia="Calibri" w:hAnsi="PT Astra Serif" w:cstheme="minorBidi"/>
        </w:rPr>
        <w:t xml:space="preserve"> снежинки?</w:t>
      </w:r>
      <w:r w:rsidR="002278D9">
        <w:rPr>
          <w:rFonts w:ascii="PT Astra Serif" w:eastAsia="Calibri" w:hAnsi="PT Astra Serif" w:cstheme="minorBidi"/>
        </w:rPr>
        <w:t>»,</w:t>
      </w:r>
      <w:r w:rsidR="002278D9" w:rsidRPr="001B5B54">
        <w:rPr>
          <w:rFonts w:ascii="PT Astra Serif" w:eastAsia="Calibri" w:hAnsi="PT Astra Serif" w:cstheme="minorBidi"/>
        </w:rPr>
        <w:t xml:space="preserve"> «Кому что нужно?</w:t>
      </w:r>
      <w:r w:rsidR="002278D9">
        <w:rPr>
          <w:rFonts w:ascii="PT Astra Serif" w:eastAsia="Calibri" w:hAnsi="PT Astra Serif" w:cstheme="minorBidi"/>
        </w:rPr>
        <w:t xml:space="preserve">», </w:t>
      </w:r>
      <w:r w:rsidR="002278D9" w:rsidRPr="002278D9">
        <w:rPr>
          <w:rFonts w:ascii="PT Astra Serif" w:eastAsia="Calibri" w:hAnsi="PT Astra Serif" w:cstheme="minorBidi"/>
        </w:rPr>
        <w:t>«Угадай»</w:t>
      </w:r>
      <w:r w:rsidR="002278D9">
        <w:rPr>
          <w:rFonts w:ascii="PT Astra Serif" w:eastAsia="Calibri" w:hAnsi="PT Astra Serif" w:cstheme="minorBidi"/>
        </w:rPr>
        <w:t>.</w:t>
      </w:r>
    </w:p>
    <w:p w14:paraId="73E209EE" w14:textId="77777777" w:rsidR="00B56247" w:rsidRPr="002278D9" w:rsidRDefault="002278D9" w:rsidP="00EC3D38">
      <w:pPr>
        <w:shd w:val="clear" w:color="auto" w:fill="FFFFFF"/>
        <w:jc w:val="both"/>
        <w:rPr>
          <w:rFonts w:ascii="PT Astra Serif" w:eastAsia="Calibri" w:hAnsi="PT Astra Serif" w:cstheme="minorBidi"/>
        </w:rPr>
      </w:pPr>
      <w:r w:rsidRPr="002278D9">
        <w:rPr>
          <w:rFonts w:ascii="PT Astra Serif" w:eastAsia="Calibri" w:hAnsi="PT Astra Serif" w:cstheme="minorBidi"/>
        </w:rPr>
        <w:t>И</w:t>
      </w:r>
      <w:r w:rsidR="00BD3504" w:rsidRPr="002278D9">
        <w:rPr>
          <w:rFonts w:ascii="PT Astra Serif" w:eastAsia="Calibri" w:hAnsi="PT Astra Serif" w:cstheme="minorBidi"/>
        </w:rPr>
        <w:t>гры</w:t>
      </w:r>
      <w:r w:rsidR="001B5B54" w:rsidRPr="002278D9">
        <w:rPr>
          <w:rFonts w:ascii="PT Astra Serif" w:eastAsia="Calibri" w:hAnsi="PT Astra Serif" w:cstheme="minorBidi"/>
        </w:rPr>
        <w:t xml:space="preserve"> народов Севера</w:t>
      </w:r>
      <w:r w:rsidR="00BD3504" w:rsidRPr="002278D9">
        <w:rPr>
          <w:rFonts w:ascii="PT Astra Serif" w:eastAsia="Calibri" w:hAnsi="PT Astra Serif" w:cstheme="minorBidi"/>
        </w:rPr>
        <w:t xml:space="preserve"> на развитие мелкой моторики: </w:t>
      </w:r>
      <w:r w:rsidR="00BD3504" w:rsidRPr="002278D9">
        <w:rPr>
          <w:rFonts w:ascii="PT Astra Serif" w:eastAsia="Calibri" w:hAnsi="PT Astra Serif" w:cstheme="minorBidi"/>
          <w:iCs/>
        </w:rPr>
        <w:t>«Вывко»</w:t>
      </w:r>
      <w:r w:rsidR="00BD3504" w:rsidRPr="002278D9">
        <w:rPr>
          <w:rFonts w:ascii="PT Astra Serif" w:eastAsia="Calibri" w:hAnsi="PT Astra Serif" w:cstheme="minorBidi"/>
        </w:rPr>
        <w:t xml:space="preserve"> </w:t>
      </w:r>
      <w:r w:rsidR="00BD3504" w:rsidRPr="002278D9">
        <w:rPr>
          <w:rFonts w:ascii="PT Astra Serif" w:eastAsia="Calibri" w:hAnsi="PT Astra Serif" w:cstheme="minorBidi"/>
          <w:iCs/>
        </w:rPr>
        <w:t>(детская гуделка)</w:t>
      </w:r>
      <w:r w:rsidR="00BD3504" w:rsidRPr="002278D9">
        <w:rPr>
          <w:rFonts w:ascii="PT Astra Serif" w:eastAsia="Calibri" w:hAnsi="PT Astra Serif" w:cstheme="minorBidi"/>
        </w:rPr>
        <w:t xml:space="preserve">, </w:t>
      </w:r>
      <w:r w:rsidR="00BD3504" w:rsidRPr="002278D9">
        <w:rPr>
          <w:rFonts w:ascii="PT Astra Serif" w:eastAsia="Calibri" w:hAnsi="PT Astra Serif" w:cstheme="minorBidi"/>
          <w:iCs/>
        </w:rPr>
        <w:t>«Меткий охотник»</w:t>
      </w:r>
      <w:r w:rsidR="00BD3504" w:rsidRPr="002278D9">
        <w:rPr>
          <w:rFonts w:ascii="PT Astra Serif" w:eastAsia="Calibri" w:hAnsi="PT Astra Serif" w:cstheme="minorBidi"/>
        </w:rPr>
        <w:t xml:space="preserve">, </w:t>
      </w:r>
      <w:r w:rsidR="00BD3504" w:rsidRPr="002278D9">
        <w:rPr>
          <w:rFonts w:ascii="PT Astra Serif" w:eastAsia="Calibri" w:hAnsi="PT Astra Serif" w:cstheme="minorBidi"/>
          <w:iCs/>
        </w:rPr>
        <w:t>«Колечко»</w:t>
      </w:r>
      <w:r w:rsidR="00BD3504" w:rsidRPr="002278D9">
        <w:rPr>
          <w:rFonts w:ascii="PT Astra Serif" w:eastAsia="Calibri" w:hAnsi="PT Astra Serif" w:cstheme="minorBidi"/>
        </w:rPr>
        <w:t>.</w:t>
      </w:r>
      <w:r w:rsidR="00B56247" w:rsidRPr="002278D9">
        <w:rPr>
          <w:rFonts w:ascii="PT Astra Serif" w:eastAsia="Calibri" w:hAnsi="PT Astra Serif" w:cstheme="minorBidi"/>
        </w:rPr>
        <w:t xml:space="preserve"> </w:t>
      </w:r>
    </w:p>
    <w:p w14:paraId="41A3E6F9" w14:textId="77777777" w:rsidR="00F56F07" w:rsidRPr="001B5B54" w:rsidRDefault="002278D9" w:rsidP="00F56F07">
      <w:pPr>
        <w:shd w:val="clear" w:color="auto" w:fill="FFFFFF"/>
        <w:rPr>
          <w:rFonts w:ascii="PT Astra Serif" w:eastAsia="Calibri" w:hAnsi="PT Astra Serif" w:cstheme="minorBidi"/>
        </w:rPr>
      </w:pPr>
      <w:r>
        <w:rPr>
          <w:rFonts w:ascii="PT Astra Serif" w:eastAsia="Calibri" w:hAnsi="PT Astra Serif" w:cstheme="minorBidi"/>
        </w:rPr>
        <w:t>И</w:t>
      </w:r>
      <w:r w:rsidR="00CF6A8E" w:rsidRPr="001B5B54">
        <w:rPr>
          <w:rFonts w:ascii="PT Astra Serif" w:eastAsia="Calibri" w:hAnsi="PT Astra Serif" w:cstheme="minorBidi"/>
        </w:rPr>
        <w:t>гра-хоровод «Хейро» (солнце).</w:t>
      </w:r>
    </w:p>
    <w:p w14:paraId="47E0AD82" w14:textId="77777777" w:rsidR="006F6158" w:rsidRPr="001B5B54" w:rsidRDefault="002278D9" w:rsidP="006F6158">
      <w:pPr>
        <w:jc w:val="both"/>
        <w:rPr>
          <w:rFonts w:ascii="PT Astra Serif" w:eastAsia="Calibri" w:hAnsi="PT Astra Serif" w:cstheme="minorBidi"/>
        </w:rPr>
      </w:pPr>
      <w:r>
        <w:rPr>
          <w:rFonts w:ascii="PT Astra Serif" w:eastAsia="Calibri" w:hAnsi="PT Astra Serif" w:cstheme="minorBidi"/>
        </w:rPr>
        <w:t>Р</w:t>
      </w:r>
      <w:r w:rsidRPr="001B5B54">
        <w:rPr>
          <w:rFonts w:ascii="PT Astra Serif" w:eastAsia="Calibri" w:hAnsi="PT Astra Serif" w:cstheme="minorBidi"/>
        </w:rPr>
        <w:t>аскраски по изучаемым темам</w:t>
      </w:r>
      <w:r>
        <w:rPr>
          <w:rFonts w:ascii="PT Astra Serif" w:eastAsia="Calibri" w:hAnsi="PT Astra Serif" w:cstheme="minorBidi"/>
        </w:rPr>
        <w:t>.</w:t>
      </w:r>
    </w:p>
    <w:p w14:paraId="116D1FE8" w14:textId="77777777" w:rsidR="006F6158" w:rsidRPr="001B5B54" w:rsidRDefault="006F6158" w:rsidP="001B5B54">
      <w:pPr>
        <w:pStyle w:val="af6"/>
        <w:rPr>
          <w:rFonts w:ascii="PT Astra Serif" w:eastAsia="Calibri" w:hAnsi="PT Astra Serif" w:cstheme="minorBidi"/>
          <w:b/>
          <w:sz w:val="24"/>
          <w:szCs w:val="24"/>
          <w:u w:val="single"/>
          <w:lang w:val="ru-RU" w:eastAsia="ru-RU" w:bidi="ar-SA"/>
        </w:rPr>
      </w:pPr>
      <w:r w:rsidRPr="001B5B54">
        <w:rPr>
          <w:rFonts w:ascii="PT Astra Serif" w:eastAsia="Calibri" w:hAnsi="PT Astra Serif" w:cstheme="minorBidi"/>
          <w:b/>
          <w:sz w:val="24"/>
          <w:szCs w:val="24"/>
          <w:u w:val="single"/>
          <w:lang w:val="ru-RU" w:eastAsia="ru-RU" w:bidi="ar-SA"/>
        </w:rPr>
        <w:t>Интерактивное оборудование</w:t>
      </w:r>
    </w:p>
    <w:p w14:paraId="694317E2" w14:textId="7C660367" w:rsidR="00F56F07" w:rsidRPr="001B5B54" w:rsidRDefault="009516E0" w:rsidP="00F56F07">
      <w:pPr>
        <w:shd w:val="clear" w:color="auto" w:fill="FFFFFF"/>
        <w:rPr>
          <w:rFonts w:ascii="PT Astra Serif" w:eastAsia="Calibri" w:hAnsi="PT Astra Serif" w:cstheme="minorBidi"/>
        </w:rPr>
      </w:pPr>
      <w:r>
        <w:rPr>
          <w:rFonts w:ascii="PT Astra Serif" w:eastAsia="Calibri" w:hAnsi="PT Astra Serif" w:cstheme="minorBidi"/>
        </w:rPr>
        <w:t>Интерактивн</w:t>
      </w:r>
      <w:r w:rsidR="00EC3D38">
        <w:rPr>
          <w:rFonts w:ascii="PT Astra Serif" w:eastAsia="Calibri" w:hAnsi="PT Astra Serif" w:cstheme="minorBidi"/>
        </w:rPr>
        <w:t>ая панель</w:t>
      </w:r>
    </w:p>
    <w:p w14:paraId="4DF8339C" w14:textId="77777777" w:rsidR="00111260" w:rsidRPr="00D03753" w:rsidRDefault="00111260" w:rsidP="0073032A">
      <w:pPr>
        <w:jc w:val="center"/>
        <w:rPr>
          <w:rFonts w:ascii="PT Astra Serif" w:hAnsi="PT Astra Serif"/>
          <w:b/>
          <w:bCs/>
          <w:color w:val="FF0000"/>
        </w:rPr>
      </w:pPr>
    </w:p>
    <w:p w14:paraId="45E0C0D6" w14:textId="77777777" w:rsidR="00111260" w:rsidRPr="00111260" w:rsidRDefault="00111260" w:rsidP="0073032A">
      <w:pPr>
        <w:jc w:val="center"/>
        <w:rPr>
          <w:rFonts w:ascii="PT Astra Serif" w:hAnsi="PT Astra Serif"/>
          <w:b/>
          <w:bCs/>
        </w:rPr>
        <w:sectPr w:rsidR="00111260" w:rsidRPr="00111260" w:rsidSect="00FC370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bookmarkEnd w:id="1"/>
    <w:p w14:paraId="5A52B16D" w14:textId="77777777" w:rsidR="005E7841" w:rsidRPr="006F6158" w:rsidRDefault="005E7841" w:rsidP="001142BD">
      <w:pPr>
        <w:jc w:val="center"/>
        <w:rPr>
          <w:rFonts w:ascii="PT Astra Serif" w:hAnsi="PT Astra Serif"/>
          <w:b/>
          <w:iCs/>
        </w:rPr>
      </w:pPr>
      <w:r w:rsidRPr="006F6158">
        <w:rPr>
          <w:rFonts w:ascii="PT Astra Serif" w:hAnsi="PT Astra Serif"/>
          <w:b/>
          <w:iCs/>
        </w:rPr>
        <w:lastRenderedPageBreak/>
        <w:t xml:space="preserve">Календарно-тематический план </w:t>
      </w:r>
    </w:p>
    <w:p w14:paraId="316D7AB7" w14:textId="77777777" w:rsidR="007D18F0" w:rsidRPr="00663E66" w:rsidRDefault="007D18F0" w:rsidP="007D18F0">
      <w:pPr>
        <w:jc w:val="center"/>
        <w:rPr>
          <w:bCs/>
        </w:rPr>
      </w:pPr>
    </w:p>
    <w:tbl>
      <w:tblPr>
        <w:tblW w:w="4692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0"/>
        <w:gridCol w:w="2683"/>
        <w:gridCol w:w="4500"/>
        <w:gridCol w:w="7128"/>
      </w:tblGrid>
      <w:tr w:rsidR="00D03753" w:rsidRPr="00D82792" w14:paraId="4BF1EBA1" w14:textId="77777777" w:rsidTr="00D03753">
        <w:trPr>
          <w:cantSplit/>
          <w:trHeight w:val="143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14:paraId="50098955" w14:textId="77777777" w:rsidR="00D03753" w:rsidRPr="00D03753" w:rsidRDefault="00D03753" w:rsidP="001B5B54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03753">
              <w:rPr>
                <w:rFonts w:ascii="PT Astra Serif" w:hAnsi="PT Astra Serif"/>
                <w:b/>
                <w:bCs/>
                <w:sz w:val="18"/>
                <w:szCs w:val="18"/>
              </w:rPr>
              <w:t>Планируемая дата</w:t>
            </w: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8E66D54" w14:textId="77777777" w:rsidR="00D03753" w:rsidRPr="00D03753" w:rsidRDefault="00D03753" w:rsidP="001B5B54">
            <w:pPr>
              <w:ind w:left="113" w:right="113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D03753">
              <w:rPr>
                <w:rFonts w:ascii="PT Astra Serif" w:hAnsi="PT Astra Serif"/>
                <w:b/>
                <w:bCs/>
                <w:sz w:val="18"/>
                <w:szCs w:val="18"/>
              </w:rPr>
              <w:t>Фактическая дата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CF51F" w14:textId="77777777" w:rsidR="00D03753" w:rsidRPr="00412860" w:rsidRDefault="00D03753" w:rsidP="001B5B54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412860">
              <w:rPr>
                <w:rFonts w:ascii="PT Astra Serif" w:hAnsi="PT Astra Serif"/>
                <w:b/>
                <w:bCs/>
                <w:sz w:val="20"/>
                <w:szCs w:val="20"/>
              </w:rPr>
              <w:t>Тема, форма проведения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9CA6" w14:textId="77777777" w:rsidR="00D03753" w:rsidRPr="00D03753" w:rsidRDefault="00D03753" w:rsidP="00EC3D38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непрерывной образовательной деятельности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65D9" w14:textId="77777777" w:rsidR="00D03753" w:rsidRPr="00D03753" w:rsidRDefault="00D03753" w:rsidP="00D03753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/>
                <w:bCs/>
                <w:sz w:val="20"/>
                <w:szCs w:val="20"/>
              </w:rPr>
              <w:t>Материалы и средства обучения</w:t>
            </w:r>
          </w:p>
        </w:tc>
      </w:tr>
      <w:tr w:rsidR="00D03753" w:rsidRPr="00D82792" w14:paraId="21308260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9695D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BE184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7386E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1.Аппликация «Ходит в небе солнышко»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A5A1" w14:textId="77777777" w:rsidR="00D03753" w:rsidRDefault="00D03753" w:rsidP="00EC3D38">
            <w:pPr>
              <w:shd w:val="clear" w:color="auto" w:fill="FFFFFF"/>
              <w:spacing w:line="197" w:lineRule="exact"/>
              <w:ind w:right="77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Составление образа солнца из большого круга и 7-10 лучей (полосок, треугольников, трапеций, кругов, завитков – по выбору детей). Развитие чувства формы и ритма.</w:t>
            </w:r>
          </w:p>
          <w:p w14:paraId="3ABB113E" w14:textId="77777777" w:rsidR="00D03753" w:rsidRPr="00D03753" w:rsidRDefault="00D03753" w:rsidP="00EC3D38">
            <w:pPr>
              <w:shd w:val="clear" w:color="auto" w:fill="FFFFFF"/>
              <w:spacing w:line="197" w:lineRule="exact"/>
              <w:ind w:right="77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BD3504">
              <w:rPr>
                <w:rFonts w:ascii="PT Astra Serif" w:hAnsi="PT Astra Serif"/>
                <w:bCs/>
                <w:sz w:val="20"/>
                <w:szCs w:val="20"/>
              </w:rPr>
              <w:t>НРК:</w:t>
            </w:r>
            <w:r w:rsidR="00BD3504" w:rsidRPr="00BD3504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C97810" w:rsidRPr="00C97810">
              <w:rPr>
                <w:rFonts w:ascii="PT Astra Serif" w:hAnsi="PT Astra Serif"/>
                <w:bCs/>
                <w:sz w:val="20"/>
                <w:szCs w:val="20"/>
              </w:rPr>
              <w:t xml:space="preserve">игра-хоровод </w:t>
            </w:r>
            <w:r w:rsidR="00C97810" w:rsidRPr="00C97810">
              <w:rPr>
                <w:rFonts w:ascii="PT Astra Serif" w:hAnsi="PT Astra Serif"/>
                <w:i/>
                <w:iCs/>
                <w:sz w:val="20"/>
                <w:szCs w:val="20"/>
              </w:rPr>
              <w:t>«Хейро»</w:t>
            </w:r>
            <w:r w:rsidR="00C97810" w:rsidRPr="00C97810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C97810" w:rsidRPr="00C97810"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  <w:t>(солнце)</w:t>
            </w:r>
            <w:r w:rsidR="00C97810" w:rsidRPr="00C97810">
              <w:rPr>
                <w:rFonts w:ascii="PT Astra Serif" w:hAnsi="PT Astra Serif"/>
                <w:bCs/>
                <w:sz w:val="20"/>
                <w:szCs w:val="20"/>
              </w:rPr>
              <w:t>.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145D3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Бумага голубого цвета для фона, круги жёлтого, оранжевого и красного цвета (на выбор), бумажные салфетки для тучек, фломастеры, цветные карандаши, салфет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ки бумажные и тканевые, клей, клеевые кисточки, розетки для клея, клеёнки.</w:t>
            </w:r>
          </w:p>
        </w:tc>
      </w:tr>
      <w:tr w:rsidR="00D03753" w:rsidRPr="00D82792" w14:paraId="45E845E0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664BB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33B30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297CC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2.Аппликация «Яблоко с листочком»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5484" w14:textId="77777777" w:rsidR="00D03753" w:rsidRDefault="00D03753" w:rsidP="00EC3D38">
            <w:pPr>
              <w:shd w:val="clear" w:color="auto" w:fill="FFFFFF"/>
              <w:spacing w:line="197" w:lineRule="exact"/>
              <w:ind w:right="38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Создание предметных аппликативных картинок из 2-3 элементов (яблоко и 1-2 листочка): составление композиции из готовых (разнородных) элементов на фоне и поочерёдное наклеивание деталей.</w:t>
            </w:r>
          </w:p>
          <w:p w14:paraId="4FF4F28A" w14:textId="74DD0081" w:rsidR="002721D8" w:rsidRPr="002721D8" w:rsidRDefault="00305562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 xml:space="preserve">НКР: </w:t>
            </w:r>
            <w:r w:rsidR="0003614D">
              <w:rPr>
                <w:rFonts w:ascii="PT Astra Serif" w:hAnsi="PT Astra Serif"/>
                <w:bCs/>
                <w:sz w:val="20"/>
                <w:szCs w:val="20"/>
              </w:rPr>
              <w:t>Д/и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 xml:space="preserve"> «</w:t>
            </w:r>
            <w:r w:rsidR="002721D8" w:rsidRPr="002721D8">
              <w:rPr>
                <w:rFonts w:ascii="PT Astra Serif" w:hAnsi="PT Astra Serif"/>
                <w:bCs/>
                <w:sz w:val="20"/>
                <w:szCs w:val="20"/>
              </w:rPr>
              <w:t>Какого растения не стало?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»</w:t>
            </w:r>
          </w:p>
          <w:p w14:paraId="030986E2" w14:textId="77777777" w:rsidR="00305562" w:rsidRPr="00D03753" w:rsidRDefault="002721D8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>Закреплять знания детей о растительном мире Ямала. Обогащать словарный запас детей. Развивать кругозор дошкольников, память.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82B0D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На выбор детям: силуэты яблок разно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го цвета (жёлтого, красного, оранжевого, бордового, зелёного) и лоточки – гото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вые формы, вырезанные воспитателем; для фона листы бумаги голубого, светло-зелёного), жёлтого, синего цвета, а так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же клей, клеевые кисточки, салфетки. У воспитателя 2-3 варианта композиции «Яблоко с листочками» (яблоки разного цвета и размера, листочки по-разному размещены на черенке или лежат возле яблока, будто упали).</w:t>
            </w:r>
          </w:p>
        </w:tc>
      </w:tr>
      <w:tr w:rsidR="00D03753" w:rsidRPr="00D82792" w14:paraId="6948CAD0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D7D09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2BA3B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F3BED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3.Аппликация с элементами рисования «Волшебные</w:t>
            </w:r>
          </w:p>
          <w:p w14:paraId="5EDAF2C6" w14:textId="77777777" w:rsidR="00D03753" w:rsidRPr="00412860" w:rsidRDefault="00D03753" w:rsidP="001B5B54">
            <w:pPr>
              <w:pStyle w:val="af1"/>
              <w:shd w:val="clear" w:color="auto" w:fill="FFFFFF"/>
              <w:spacing w:line="197" w:lineRule="exact"/>
              <w:ind w:left="240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снежинки»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0838E" w14:textId="77777777" w:rsidR="00D03753" w:rsidRDefault="00D03753" w:rsidP="00EC3D38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Наклеивание шестилучевых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снежинок из трёх полосок бумаги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 учётом исходной формы (круг, шестигранник), дорисовывание узоров фломастерами или красками (по выбору детей).</w:t>
            </w:r>
          </w:p>
          <w:p w14:paraId="78E38818" w14:textId="335DFAA4" w:rsidR="00E23D42" w:rsidRPr="00E23D42" w:rsidRDefault="00D03753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E23D42">
              <w:rPr>
                <w:rFonts w:ascii="PT Astra Serif" w:hAnsi="PT Astra Serif"/>
                <w:bCs/>
                <w:sz w:val="20"/>
                <w:szCs w:val="20"/>
              </w:rPr>
              <w:t>НРК:</w:t>
            </w:r>
            <w:r w:rsidR="00E23D42" w:rsidRPr="00E23D42">
              <w:rPr>
                <w:rFonts w:ascii="PT Astra Serif" w:hAnsi="PT Astra Serif"/>
                <w:bCs/>
                <w:sz w:val="20"/>
                <w:szCs w:val="20"/>
              </w:rPr>
              <w:t xml:space="preserve">  Д/и 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«</w:t>
            </w:r>
            <w:r w:rsidR="00E23D42" w:rsidRPr="00E23D42">
              <w:rPr>
                <w:rFonts w:ascii="PT Astra Serif" w:hAnsi="PT Astra Serif"/>
                <w:bCs/>
                <w:sz w:val="20"/>
                <w:szCs w:val="20"/>
              </w:rPr>
              <w:t>Где снежинки?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»</w:t>
            </w:r>
          </w:p>
          <w:p w14:paraId="4BE8F2AF" w14:textId="77777777" w:rsidR="00D03753" w:rsidRPr="00D03753" w:rsidRDefault="00E23D42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E23D42">
              <w:rPr>
                <w:rFonts w:ascii="PT Astra Serif" w:hAnsi="PT Astra Serif"/>
                <w:bCs/>
                <w:sz w:val="20"/>
                <w:szCs w:val="20"/>
              </w:rPr>
              <w:t>Закреплять знания детей о состоянии воды в разные сезоны. Обогащать словарный запас детей. Развивать кругозор дошкольников, память.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3080E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Бумажные формы (круги и шестигран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ники) одного размера, но разного цвета - тёмно-синего, фиолетового, сиренево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го, малинового, тёмно-зелёного, чёрно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го; полоски бумаги белого цвета для со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ставления снежинок; клей, клеевые кис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точки; фломастеры, краска (гуашь) бе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лого цвета; стаканчики с водой, тонкие кисти, матерчатые и бумажные салфет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ки. Вологодские кружева для рассматри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вания. Варианты снежинок, составлен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ных из белых полосок на цветных кругах и шестигранниках. Основа для коллективной композиции «Снежинки-сестрички».</w:t>
            </w:r>
          </w:p>
        </w:tc>
      </w:tr>
      <w:tr w:rsidR="00D03753" w:rsidRPr="00D82792" w14:paraId="76F483F1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98394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597B77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24EA3" w14:textId="77777777" w:rsidR="00D03753" w:rsidRPr="00412860" w:rsidRDefault="00D03753" w:rsidP="00D03753">
            <w:pPr>
              <w:pStyle w:val="af1"/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0" w:hanging="480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4.Аппликация с элементами рисования «Праздничная елочка»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84DA" w14:textId="77777777" w:rsidR="00D03753" w:rsidRDefault="00D03753" w:rsidP="00EC3D38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Создание образа новогодней ёлки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из 3-5 готовых форм (треугольников,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трапеций); украшение ёлки цветными «игрушками» и «гирляндами» (способом примакивания и тычка). Экспериментирование с художественными инструментами (кисти разного размера, ватные палочки, штампики) и материалами.</w:t>
            </w:r>
          </w:p>
          <w:p w14:paraId="02C87D89" w14:textId="2B20958F" w:rsidR="00A06384" w:rsidRPr="00A06384" w:rsidRDefault="00A06384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A06384">
              <w:rPr>
                <w:rFonts w:ascii="PT Astra Serif" w:hAnsi="PT Astra Serif"/>
                <w:bCs/>
                <w:sz w:val="20"/>
                <w:szCs w:val="20"/>
              </w:rPr>
              <w:t xml:space="preserve">НРК: </w:t>
            </w:r>
            <w:r w:rsidR="002721D8">
              <w:rPr>
                <w:rFonts w:ascii="PT Astra Serif" w:hAnsi="PT Astra Serif"/>
                <w:bCs/>
                <w:sz w:val="20"/>
                <w:szCs w:val="20"/>
              </w:rPr>
              <w:t>Д/и</w:t>
            </w:r>
            <w:r w:rsidRPr="00A06384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«</w:t>
            </w:r>
            <w:r w:rsidRPr="00A06384">
              <w:rPr>
                <w:rFonts w:ascii="PT Astra Serif" w:hAnsi="PT Astra Serif"/>
                <w:bCs/>
                <w:sz w:val="20"/>
                <w:szCs w:val="20"/>
              </w:rPr>
              <w:t>Береги природу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»</w:t>
            </w:r>
          </w:p>
          <w:p w14:paraId="6084982E" w14:textId="77777777" w:rsidR="00A06384" w:rsidRPr="00D03753" w:rsidRDefault="00A06384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A06384">
              <w:rPr>
                <w:rFonts w:ascii="PT Astra Serif" w:hAnsi="PT Astra Serif"/>
                <w:bCs/>
                <w:sz w:val="20"/>
                <w:szCs w:val="20"/>
              </w:rPr>
              <w:t>Закреплять знания детей о взаимосвязи человека с природой Ямала. Обогащать словарный запас детей. Развивать кругозор дошкольников, память.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0B62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Бумажные треугольники зелёного цве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та одинакового или разного размера (на усмотрение педагога), листы бумаги яр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кого цвета и слаботонированные (свет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ло-голубые, светло-жёлтые, нежно-розо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вые, нежно-сиреневые и пр.), клей, клее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вые кисточки, гуашевые краски, кисти, ватные палочки, фломастеры, банки с во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дой, салфетки бумажные и матерчатые. Несколько высокохудожественных от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крыток и 3-4 самодельные открытки с ёлочками, выполненные воспитателем накануне занятия; настенный перекид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ной календарь с красивым рисунком или фотографией новогодней ёлки.</w:t>
            </w:r>
          </w:p>
        </w:tc>
      </w:tr>
      <w:tr w:rsidR="00D03753" w:rsidRPr="00D82792" w14:paraId="0E8AFEFD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6B07C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D494E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22162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5.Аппликация с элементами</w:t>
            </w:r>
          </w:p>
          <w:p w14:paraId="4E5783BE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 xml:space="preserve">рисования «Ручеёк и </w:t>
            </w:r>
            <w:r w:rsidRPr="00412860">
              <w:rPr>
                <w:rFonts w:ascii="PT Astra Serif" w:hAnsi="PT Astra Serif"/>
                <w:sz w:val="20"/>
                <w:szCs w:val="20"/>
              </w:rPr>
              <w:lastRenderedPageBreak/>
              <w:t>кораблик»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5F362" w14:textId="77777777" w:rsidR="00D03753" w:rsidRDefault="00D03753" w:rsidP="00EC3D38">
            <w:pPr>
              <w:shd w:val="clear" w:color="auto" w:fill="FFFFFF"/>
              <w:spacing w:line="197" w:lineRule="exact"/>
              <w:ind w:right="30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Составление композиции из нескольких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 xml:space="preserve">элементов разной формы (ручеёк и кораблики).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Развитие чувства формы и композиции.</w:t>
            </w:r>
          </w:p>
          <w:p w14:paraId="7836A488" w14:textId="06220184" w:rsidR="002721D8" w:rsidRPr="002721D8" w:rsidRDefault="002721D8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 xml:space="preserve">НКР: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Д/и</w:t>
            </w: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«</w:t>
            </w: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>Кому что нужно?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»</w:t>
            </w:r>
          </w:p>
          <w:p w14:paraId="6352DC81" w14:textId="77777777" w:rsidR="002721D8" w:rsidRPr="00D03753" w:rsidRDefault="002721D8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 xml:space="preserve">Продолжать формировать интерес к культуре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народов Севера. </w:t>
            </w: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 xml:space="preserve"> Развивать 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мыслительные процессы и познакомить спрофессиями</w:t>
            </w:r>
            <w:r w:rsidRPr="002721D8">
              <w:rPr>
                <w:rFonts w:ascii="PT Astra Serif" w:hAnsi="PT Astra Serif"/>
                <w:bCs/>
                <w:sz w:val="20"/>
                <w:szCs w:val="20"/>
              </w:rPr>
              <w:t xml:space="preserve">. Учить угадывать ненецкие загадки. 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23EAA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Листы бумаги светло-голубого цвета для фона, бумажные формы - тра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 xml:space="preserve">пеции,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lastRenderedPageBreak/>
              <w:t>треугольники двух размеров (для паруса и флажка), клей или клеящие ка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рандаши, фломастеры или карандаши цветные, салфетки матерчатые. Матери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ал для рассматривания: репродукции, художественные открытки или календа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ри с изображением кораблей в море.</w:t>
            </w:r>
          </w:p>
        </w:tc>
      </w:tr>
      <w:tr w:rsidR="00D03753" w:rsidRPr="00D82792" w14:paraId="6C99C935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64F3E0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C8230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C8C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6.Аппликация «Букет цветов»</w:t>
            </w:r>
          </w:p>
          <w:p w14:paraId="26F8F125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DCB4" w14:textId="77777777" w:rsidR="00D03753" w:rsidRDefault="00D03753" w:rsidP="00EC3D38">
            <w:pPr>
              <w:shd w:val="clear" w:color="auto" w:fill="FFFFFF"/>
              <w:spacing w:line="197" w:lineRule="exact"/>
              <w:ind w:right="19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Создание красивых композиций: выбор и наклеивание вазы (из фактурной бумаги) и составление букета из бумажных цветов. Развитие чувства цвета и формы.</w:t>
            </w:r>
          </w:p>
          <w:p w14:paraId="5AEAAB13" w14:textId="77777777" w:rsidR="00D03753" w:rsidRPr="00D03753" w:rsidRDefault="00D03753" w:rsidP="00EC3D38">
            <w:pPr>
              <w:shd w:val="clear" w:color="auto" w:fill="FFFFFF"/>
              <w:spacing w:line="197" w:lineRule="exact"/>
              <w:ind w:right="19"/>
              <w:jc w:val="both"/>
              <w:rPr>
                <w:rFonts w:ascii="PT Astra Serif" w:hAnsi="PT Astra Serif"/>
                <w:bCs/>
                <w:i/>
                <w:iCs/>
                <w:sz w:val="20"/>
                <w:szCs w:val="20"/>
              </w:rPr>
            </w:pPr>
            <w:r w:rsidRPr="00343E1E">
              <w:rPr>
                <w:rFonts w:ascii="PT Astra Serif" w:hAnsi="PT Astra Serif"/>
                <w:bCs/>
                <w:sz w:val="20"/>
                <w:szCs w:val="20"/>
              </w:rPr>
              <w:t xml:space="preserve">НРК: </w:t>
            </w:r>
            <w:r w:rsidR="00FB241E" w:rsidRPr="00343E1E">
              <w:rPr>
                <w:rFonts w:ascii="PT Astra Serif" w:hAnsi="PT Astra Serif"/>
                <w:bCs/>
                <w:sz w:val="20"/>
                <w:szCs w:val="20"/>
              </w:rPr>
              <w:t>Д/и «Угадай» Закрепить знания детей о растительном мире Севера. Обогащать словарный запас детей. Развивать кругозор дошкольников, память.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CEE4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Силуэты букетов (формы зелёно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го цвета) и вазы разной формы из фак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турной бумаги (на выбор детям), силуэ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ты цветов (по 5-7 для каждого ребёнка), клей, клеевые кисточки, салфетки бу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мажные и матерчатые. Варианты компо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зиций для показа детям.</w:t>
            </w:r>
          </w:p>
          <w:p w14:paraId="7B5AFC9B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</w:tr>
      <w:tr w:rsidR="00D03753" w:rsidRPr="00D82792" w14:paraId="44FF3772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8DCAE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C6E4BD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538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7.Аппликация «Флажки такие разные»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1806" w14:textId="77777777" w:rsidR="00D03753" w:rsidRDefault="00D03753" w:rsidP="00EC3D38">
            <w:pPr>
              <w:shd w:val="clear" w:color="auto" w:fill="FFFFFF"/>
              <w:spacing w:line="197" w:lineRule="exact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Составление линейной композиции из флажков, чередующихся по цвету и/или форме. Оформление флажков декоративными элементами. Развитие чувства формы и ритма.</w:t>
            </w:r>
          </w:p>
          <w:p w14:paraId="3DD9807C" w14:textId="77777777" w:rsidR="002147AA" w:rsidRPr="00D03753" w:rsidRDefault="002147AA" w:rsidP="00EC3D38">
            <w:pPr>
              <w:shd w:val="clear" w:color="auto" w:fill="FFFFFF"/>
              <w:spacing w:line="197" w:lineRule="exact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НКР: Знакомство с символикой и флагом ЯНАО.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FADF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Полосы белого цвета (сгиб 1/2 листа бумаги по горизонтали, флажки разной формы и цвета для наклеивания (на каждого ребенка, клей, салфетки, клеенки, праздничные флажки разной формы, дидактический плакат «Цветные формы»; стихотворение В. Шипуновой «Флажки такие разные».</w:t>
            </w:r>
          </w:p>
        </w:tc>
      </w:tr>
      <w:tr w:rsidR="00D03753" w:rsidRPr="00D82792" w14:paraId="4B648D95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EE29D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485E7B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4610" w14:textId="77777777" w:rsidR="00D03753" w:rsidRPr="00412860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8.Рисование и аппликация</w:t>
            </w:r>
          </w:p>
          <w:p w14:paraId="1255A231" w14:textId="77777777" w:rsidR="00D03753" w:rsidRPr="00412860" w:rsidRDefault="00D03753" w:rsidP="001B5B54">
            <w:pPr>
              <w:shd w:val="clear" w:color="auto" w:fill="FFFFFF"/>
              <w:spacing w:line="202" w:lineRule="exact"/>
              <w:ind w:right="254"/>
              <w:rPr>
                <w:rFonts w:ascii="PT Astra Serif" w:hAnsi="PT Astra Serif"/>
                <w:sz w:val="20"/>
                <w:szCs w:val="20"/>
              </w:rPr>
            </w:pPr>
            <w:r w:rsidRPr="00412860">
              <w:rPr>
                <w:rFonts w:ascii="PT Astra Serif" w:hAnsi="PT Astra Serif"/>
                <w:sz w:val="20"/>
                <w:szCs w:val="20"/>
              </w:rPr>
              <w:t>«Почки и листочки»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E520" w14:textId="77777777" w:rsidR="00D03753" w:rsidRDefault="00D03753" w:rsidP="00EC3D38">
            <w:pPr>
              <w:shd w:val="clear" w:color="auto" w:fill="FFFFFF"/>
              <w:spacing w:line="197" w:lineRule="exact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Освоение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изобразительно-выразительных средств для передачи трансформации образа: рисование ветки с почками и наклеивание листочков.</w:t>
            </w:r>
          </w:p>
          <w:p w14:paraId="66D1E6B9" w14:textId="77777777" w:rsidR="00D03753" w:rsidRPr="00D03753" w:rsidRDefault="00D03753" w:rsidP="00EC3D38">
            <w:pPr>
              <w:shd w:val="clear" w:color="auto" w:fill="FFFFFF"/>
              <w:spacing w:line="197" w:lineRule="exact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2721D8">
              <w:rPr>
                <w:rFonts w:ascii="PT Astra Serif" w:hAnsi="PT Astra Serif"/>
                <w:bCs/>
                <w:iCs/>
                <w:sz w:val="20"/>
                <w:szCs w:val="20"/>
              </w:rPr>
              <w:t>НРК:</w:t>
            </w:r>
            <w:r w:rsidR="00B56247" w:rsidRPr="002721D8">
              <w:rPr>
                <w:color w:val="000000"/>
              </w:rPr>
              <w:t xml:space="preserve"> </w:t>
            </w:r>
            <w:r w:rsidR="00B56247" w:rsidRPr="002721D8">
              <w:rPr>
                <w:rFonts w:ascii="PT Astra Serif" w:hAnsi="PT Astra Serif"/>
                <w:bCs/>
                <w:sz w:val="20"/>
                <w:szCs w:val="20"/>
              </w:rPr>
              <w:t>формировать</w:t>
            </w:r>
            <w:r w:rsidR="00B56247" w:rsidRPr="00B56247">
              <w:rPr>
                <w:rFonts w:ascii="PT Astra Serif" w:hAnsi="PT Astra Serif"/>
                <w:bCs/>
                <w:sz w:val="20"/>
                <w:szCs w:val="20"/>
              </w:rPr>
              <w:t xml:space="preserve"> интерес к культуре ненецкого народа. Учить угадывать ненецкие загадки. Обогащать словарный запас детей.</w:t>
            </w:r>
            <w:r w:rsidR="00B56247">
              <w:rPr>
                <w:color w:val="000000"/>
              </w:rPr>
              <w:t xml:space="preserve"> 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28D7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Листы бумаги белого цвета, цвет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ные карандаши, фломастеры, бумажные формы для наклеивания - листочки зе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лёного цвета разной формы, вырезан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ные воспитателем или детьми старшего возраста, клей, клеевые кисточки, сал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softHyphen/>
              <w:t>фетки бумажные и матерчатые.</w:t>
            </w:r>
          </w:p>
        </w:tc>
      </w:tr>
      <w:tr w:rsidR="00D03753" w:rsidRPr="00D82792" w14:paraId="5ED31D4E" w14:textId="77777777" w:rsidTr="00D03753">
        <w:tc>
          <w:tcPr>
            <w:tcW w:w="1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85FEC" w14:textId="77777777" w:rsidR="00D03753" w:rsidRPr="00D03753" w:rsidRDefault="00D03753" w:rsidP="001B5B5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A4D5EC" w14:textId="77777777" w:rsidR="00D03753" w:rsidRPr="00D03753" w:rsidRDefault="00D03753" w:rsidP="001B5B54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9BE0" w14:textId="77777777" w:rsidR="00D03753" w:rsidRPr="00E23D42" w:rsidRDefault="00D03753" w:rsidP="001B5B54">
            <w:pPr>
              <w:shd w:val="clear" w:color="auto" w:fill="FFFFFF"/>
              <w:spacing w:line="197" w:lineRule="exact"/>
              <w:rPr>
                <w:rFonts w:ascii="PT Astra Serif" w:hAnsi="PT Astra Serif"/>
                <w:bCs/>
                <w:sz w:val="20"/>
                <w:szCs w:val="20"/>
              </w:rPr>
            </w:pPr>
            <w:r w:rsidRPr="00E23D42">
              <w:rPr>
                <w:rFonts w:ascii="PT Astra Serif" w:hAnsi="PT Astra Serif"/>
                <w:bCs/>
                <w:sz w:val="20"/>
                <w:szCs w:val="20"/>
              </w:rPr>
              <w:t>9.Аппликация обрывная</w:t>
            </w:r>
          </w:p>
          <w:p w14:paraId="48FB8B62" w14:textId="77777777" w:rsidR="00D03753" w:rsidRPr="00E23D42" w:rsidRDefault="00D03753" w:rsidP="001B5B54">
            <w:pPr>
              <w:shd w:val="clear" w:color="auto" w:fill="FFFFFF"/>
              <w:rPr>
                <w:rFonts w:ascii="PT Astra Serif" w:hAnsi="PT Astra Serif"/>
                <w:bCs/>
                <w:sz w:val="20"/>
                <w:szCs w:val="20"/>
              </w:rPr>
            </w:pPr>
            <w:r w:rsidRPr="00E23D42">
              <w:rPr>
                <w:rFonts w:ascii="PT Astra Serif" w:hAnsi="PT Astra Serif"/>
                <w:bCs/>
                <w:sz w:val="20"/>
                <w:szCs w:val="20"/>
              </w:rPr>
              <w:t>«Носит одуванчик</w:t>
            </w:r>
          </w:p>
          <w:p w14:paraId="751F127B" w14:textId="77777777" w:rsidR="00D03753" w:rsidRPr="00E23D42" w:rsidRDefault="00D03753" w:rsidP="001B5B54">
            <w:pPr>
              <w:shd w:val="clear" w:color="auto" w:fill="FFFFFF"/>
              <w:spacing w:line="197" w:lineRule="exact"/>
              <w:ind w:left="53"/>
              <w:rPr>
                <w:rFonts w:ascii="PT Astra Serif" w:hAnsi="PT Astra Serif"/>
                <w:bCs/>
                <w:sz w:val="20"/>
                <w:szCs w:val="20"/>
              </w:rPr>
            </w:pPr>
            <w:r w:rsidRPr="00E23D42">
              <w:rPr>
                <w:rFonts w:ascii="PT Astra Serif" w:hAnsi="PT Astra Serif"/>
                <w:bCs/>
                <w:sz w:val="20"/>
                <w:szCs w:val="20"/>
              </w:rPr>
              <w:t>жёлтый сарафанчик…»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EE65" w14:textId="77777777" w:rsidR="00D03753" w:rsidRDefault="00D03753" w:rsidP="00EC3D38">
            <w:pPr>
              <w:shd w:val="clear" w:color="auto" w:fill="FFFFFF"/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Создание выразительных образов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луговых цветов – жёлтых и белых одуванчиков – в технике обрывной аппликации. Развитие мелкой моторики, синхронизация движений обеих рук.</w:t>
            </w:r>
          </w:p>
          <w:p w14:paraId="720A8051" w14:textId="0CBA3E8D" w:rsidR="00E23D42" w:rsidRPr="00E23D42" w:rsidRDefault="00D03753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E23D42">
              <w:rPr>
                <w:rFonts w:ascii="PT Astra Serif" w:hAnsi="PT Astra Serif"/>
                <w:bCs/>
                <w:sz w:val="20"/>
                <w:szCs w:val="20"/>
              </w:rPr>
              <w:t>НРК:</w:t>
            </w:r>
            <w:r w:rsidR="002721D8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E23D42">
              <w:rPr>
                <w:rFonts w:ascii="PT Astra Serif" w:hAnsi="PT Astra Serif"/>
                <w:bCs/>
                <w:sz w:val="20"/>
                <w:szCs w:val="20"/>
              </w:rPr>
              <w:t>Д/и</w:t>
            </w:r>
            <w:r w:rsidR="00E23D42" w:rsidRPr="00E23D42">
              <w:rPr>
                <w:rFonts w:ascii="PT Astra Serif" w:hAnsi="PT Astra Serif"/>
                <w:bCs/>
                <w:sz w:val="20"/>
                <w:szCs w:val="20"/>
              </w:rPr>
              <w:t xml:space="preserve"> 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«</w:t>
            </w:r>
            <w:r w:rsidR="00E23D42" w:rsidRPr="00E23D42">
              <w:rPr>
                <w:rFonts w:ascii="PT Astra Serif" w:hAnsi="PT Astra Serif"/>
                <w:bCs/>
                <w:sz w:val="20"/>
                <w:szCs w:val="20"/>
              </w:rPr>
              <w:t>Что растет на Севере?</w:t>
            </w:r>
            <w:r w:rsidR="00EC3D38">
              <w:rPr>
                <w:rFonts w:ascii="PT Astra Serif" w:hAnsi="PT Astra Serif"/>
                <w:bCs/>
                <w:sz w:val="20"/>
                <w:szCs w:val="20"/>
              </w:rPr>
              <w:t>»</w:t>
            </w:r>
          </w:p>
          <w:p w14:paraId="17E98549" w14:textId="77777777" w:rsidR="00D03753" w:rsidRPr="00D03753" w:rsidRDefault="00E23D42" w:rsidP="00EC3D38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E23D42">
              <w:rPr>
                <w:rFonts w:ascii="PT Astra Serif" w:hAnsi="PT Astra Serif"/>
                <w:bCs/>
                <w:sz w:val="20"/>
                <w:szCs w:val="20"/>
              </w:rPr>
              <w:t>Закреплять знания детей о северных ягодах. Обогащать словарный запас детей. Развивать кругозор дошкольников, память.</w:t>
            </w:r>
          </w:p>
        </w:tc>
        <w:tc>
          <w:tcPr>
            <w:tcW w:w="2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FDAF" w14:textId="77777777" w:rsidR="00D03753" w:rsidRPr="00D03753" w:rsidRDefault="00D03753" w:rsidP="00D03753">
            <w:pPr>
              <w:jc w:val="both"/>
              <w:rPr>
                <w:rFonts w:ascii="PT Astra Serif" w:hAnsi="PT Astra Serif"/>
                <w:bCs/>
                <w:sz w:val="20"/>
                <w:szCs w:val="20"/>
              </w:rPr>
            </w:pPr>
            <w:r w:rsidRPr="00D03753">
              <w:rPr>
                <w:rFonts w:ascii="PT Astra Serif" w:hAnsi="PT Astra Serif"/>
                <w:bCs/>
                <w:sz w:val="20"/>
                <w:szCs w:val="20"/>
              </w:rPr>
              <w:t>Цветной картон, заготовки из жёлтой бумаги, зелёная бумага для листьев, полоски для стебля, вата, ножницы, кисти, клей ПВА, салфетки.</w:t>
            </w:r>
          </w:p>
        </w:tc>
      </w:tr>
    </w:tbl>
    <w:p w14:paraId="6418278E" w14:textId="77777777" w:rsidR="0073032A" w:rsidRPr="00111260" w:rsidRDefault="0073032A" w:rsidP="00474E9F">
      <w:pPr>
        <w:jc w:val="center"/>
        <w:rPr>
          <w:rFonts w:ascii="PT Astra Serif" w:hAnsi="PT Astra Serif"/>
          <w:b/>
          <w:i/>
        </w:rPr>
      </w:pPr>
    </w:p>
    <w:sectPr w:rsidR="0073032A" w:rsidRPr="00111260" w:rsidSect="0041103B">
      <w:pgSz w:w="16838" w:h="11906" w:orient="landscape"/>
      <w:pgMar w:top="902" w:right="357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E800C" w14:textId="77777777" w:rsidR="00273BC7" w:rsidRDefault="00273BC7" w:rsidP="005E71A6">
      <w:r>
        <w:separator/>
      </w:r>
    </w:p>
  </w:endnote>
  <w:endnote w:type="continuationSeparator" w:id="0">
    <w:p w14:paraId="54400D5D" w14:textId="77777777" w:rsidR="00273BC7" w:rsidRDefault="00273BC7" w:rsidP="005E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31389"/>
      <w:docPartObj>
        <w:docPartGallery w:val="Page Numbers (Bottom of Page)"/>
        <w:docPartUnique/>
      </w:docPartObj>
    </w:sdtPr>
    <w:sdtEndPr/>
    <w:sdtContent>
      <w:p w14:paraId="2C7AAAF6" w14:textId="77777777" w:rsidR="001B5B54" w:rsidRDefault="00C5496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B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FD70F6" w14:textId="77777777" w:rsidR="001B5B54" w:rsidRDefault="001B5B5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0D1D" w14:textId="77777777" w:rsidR="00273BC7" w:rsidRDefault="00273BC7" w:rsidP="005E71A6">
      <w:r>
        <w:separator/>
      </w:r>
    </w:p>
  </w:footnote>
  <w:footnote w:type="continuationSeparator" w:id="0">
    <w:p w14:paraId="1FC17237" w14:textId="77777777" w:rsidR="00273BC7" w:rsidRDefault="00273BC7" w:rsidP="005E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6EFDC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BD5480"/>
    <w:multiLevelType w:val="hybridMultilevel"/>
    <w:tmpl w:val="F9EC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615"/>
    <w:multiLevelType w:val="hybridMultilevel"/>
    <w:tmpl w:val="753872AA"/>
    <w:lvl w:ilvl="0" w:tplc="46E8B952">
      <w:start w:val="1"/>
      <w:numFmt w:val="decimal"/>
      <w:lvlText w:val="%1."/>
      <w:lvlJc w:val="left"/>
      <w:pPr>
        <w:ind w:left="738" w:hanging="360"/>
      </w:pPr>
      <w:rPr>
        <w:rFonts w:hint="default"/>
        <w:i w:val="0"/>
        <w:iCs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6FA0"/>
    <w:multiLevelType w:val="hybridMultilevel"/>
    <w:tmpl w:val="5C0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6A47"/>
    <w:multiLevelType w:val="hybridMultilevel"/>
    <w:tmpl w:val="D9AC3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60AF"/>
    <w:multiLevelType w:val="hybridMultilevel"/>
    <w:tmpl w:val="BD3E8D04"/>
    <w:lvl w:ilvl="0" w:tplc="24AC5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B66D6D"/>
    <w:multiLevelType w:val="hybridMultilevel"/>
    <w:tmpl w:val="57FCC802"/>
    <w:lvl w:ilvl="0" w:tplc="C88AE754">
      <w:start w:val="1"/>
      <w:numFmt w:val="decimal"/>
      <w:lvlText w:val="%1."/>
      <w:lvlJc w:val="left"/>
      <w:pPr>
        <w:ind w:left="85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13715"/>
    <w:multiLevelType w:val="hybridMultilevel"/>
    <w:tmpl w:val="9EF4646A"/>
    <w:lvl w:ilvl="0" w:tplc="B0E25B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65ABB"/>
    <w:multiLevelType w:val="hybridMultilevel"/>
    <w:tmpl w:val="03AE91F8"/>
    <w:lvl w:ilvl="0" w:tplc="D1C06AA0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2B34D62"/>
    <w:multiLevelType w:val="hybridMultilevel"/>
    <w:tmpl w:val="F4D88276"/>
    <w:lvl w:ilvl="0" w:tplc="4C968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A7802"/>
    <w:multiLevelType w:val="hybridMultilevel"/>
    <w:tmpl w:val="AB3A4FB2"/>
    <w:lvl w:ilvl="0" w:tplc="9D2E7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508AA"/>
    <w:multiLevelType w:val="hybridMultilevel"/>
    <w:tmpl w:val="0AD63560"/>
    <w:lvl w:ilvl="0" w:tplc="E766C6B4">
      <w:start w:val="1"/>
      <w:numFmt w:val="decimal"/>
      <w:lvlText w:val="%1."/>
      <w:lvlJc w:val="left"/>
      <w:pPr>
        <w:ind w:left="738" w:hanging="360"/>
      </w:pPr>
      <w:rPr>
        <w:rFonts w:hint="default"/>
        <w:i w:val="0"/>
        <w:iCs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1584"/>
    <w:multiLevelType w:val="hybridMultilevel"/>
    <w:tmpl w:val="53FAF3FA"/>
    <w:lvl w:ilvl="0" w:tplc="24AC5E0A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44470"/>
    <w:multiLevelType w:val="hybridMultilevel"/>
    <w:tmpl w:val="6D64FFCE"/>
    <w:lvl w:ilvl="0" w:tplc="24AC5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9F05DD"/>
    <w:multiLevelType w:val="hybridMultilevel"/>
    <w:tmpl w:val="5ED0E516"/>
    <w:lvl w:ilvl="0" w:tplc="39F4B998">
      <w:start w:val="1"/>
      <w:numFmt w:val="decimal"/>
      <w:lvlText w:val="%1."/>
      <w:lvlJc w:val="left"/>
      <w:pPr>
        <w:ind w:left="85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83906"/>
    <w:multiLevelType w:val="hybridMultilevel"/>
    <w:tmpl w:val="D3B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F6D82"/>
    <w:multiLevelType w:val="hybridMultilevel"/>
    <w:tmpl w:val="AF26D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25760"/>
    <w:multiLevelType w:val="hybridMultilevel"/>
    <w:tmpl w:val="CD5E2E50"/>
    <w:lvl w:ilvl="0" w:tplc="35AC86FA">
      <w:start w:val="1"/>
      <w:numFmt w:val="decimal"/>
      <w:lvlText w:val="%1."/>
      <w:lvlJc w:val="left"/>
      <w:pPr>
        <w:ind w:left="738" w:hanging="360"/>
      </w:pPr>
      <w:rPr>
        <w:rFonts w:hint="default"/>
        <w:i w:val="0"/>
        <w:iCs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 w15:restartNumberingAfterBreak="0">
    <w:nsid w:val="58E041EB"/>
    <w:multiLevelType w:val="hybridMultilevel"/>
    <w:tmpl w:val="1C70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C2091"/>
    <w:multiLevelType w:val="hybridMultilevel"/>
    <w:tmpl w:val="3A682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1"/>
  </w:num>
  <w:num w:numId="18">
    <w:abstractNumId w:val="4"/>
  </w:num>
  <w:num w:numId="19">
    <w:abstractNumId w:val="19"/>
  </w:num>
  <w:num w:numId="20">
    <w:abstractNumId w:val="18"/>
  </w:num>
  <w:num w:numId="2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07A3"/>
    <w:rsid w:val="000003AD"/>
    <w:rsid w:val="00005B85"/>
    <w:rsid w:val="0001226D"/>
    <w:rsid w:val="00022DAC"/>
    <w:rsid w:val="00023A52"/>
    <w:rsid w:val="00030098"/>
    <w:rsid w:val="000301F5"/>
    <w:rsid w:val="0003614D"/>
    <w:rsid w:val="00036D54"/>
    <w:rsid w:val="00042143"/>
    <w:rsid w:val="00044BAC"/>
    <w:rsid w:val="00045703"/>
    <w:rsid w:val="00047057"/>
    <w:rsid w:val="00047A81"/>
    <w:rsid w:val="0005270C"/>
    <w:rsid w:val="0005355F"/>
    <w:rsid w:val="0005455E"/>
    <w:rsid w:val="00055BE0"/>
    <w:rsid w:val="00057CF8"/>
    <w:rsid w:val="00057F86"/>
    <w:rsid w:val="00072F88"/>
    <w:rsid w:val="000739CF"/>
    <w:rsid w:val="00075BA4"/>
    <w:rsid w:val="0007748C"/>
    <w:rsid w:val="00081C4B"/>
    <w:rsid w:val="00081C99"/>
    <w:rsid w:val="000906D5"/>
    <w:rsid w:val="0009492E"/>
    <w:rsid w:val="000954FA"/>
    <w:rsid w:val="00096E38"/>
    <w:rsid w:val="000A0307"/>
    <w:rsid w:val="000A19EE"/>
    <w:rsid w:val="000A5DD3"/>
    <w:rsid w:val="000B1C2B"/>
    <w:rsid w:val="000B2297"/>
    <w:rsid w:val="000B3108"/>
    <w:rsid w:val="000B5778"/>
    <w:rsid w:val="000B7D9B"/>
    <w:rsid w:val="000C1795"/>
    <w:rsid w:val="000D18DF"/>
    <w:rsid w:val="000E0478"/>
    <w:rsid w:val="000E08AA"/>
    <w:rsid w:val="000E3E2E"/>
    <w:rsid w:val="000E5750"/>
    <w:rsid w:val="000E6D8E"/>
    <w:rsid w:val="000F0772"/>
    <w:rsid w:val="000F4645"/>
    <w:rsid w:val="000F471C"/>
    <w:rsid w:val="00106781"/>
    <w:rsid w:val="00111260"/>
    <w:rsid w:val="001142BD"/>
    <w:rsid w:val="001167E8"/>
    <w:rsid w:val="00123E23"/>
    <w:rsid w:val="00124E37"/>
    <w:rsid w:val="001312DA"/>
    <w:rsid w:val="00132602"/>
    <w:rsid w:val="00134712"/>
    <w:rsid w:val="0013589C"/>
    <w:rsid w:val="00135CDD"/>
    <w:rsid w:val="00141C5D"/>
    <w:rsid w:val="001424DC"/>
    <w:rsid w:val="00142CD0"/>
    <w:rsid w:val="00145122"/>
    <w:rsid w:val="00147F11"/>
    <w:rsid w:val="0015027C"/>
    <w:rsid w:val="00154570"/>
    <w:rsid w:val="00154624"/>
    <w:rsid w:val="00157F0C"/>
    <w:rsid w:val="00161437"/>
    <w:rsid w:val="001669B1"/>
    <w:rsid w:val="00183FB3"/>
    <w:rsid w:val="00184EE7"/>
    <w:rsid w:val="00185CAE"/>
    <w:rsid w:val="001921EA"/>
    <w:rsid w:val="001923E2"/>
    <w:rsid w:val="00196130"/>
    <w:rsid w:val="00196333"/>
    <w:rsid w:val="001975AC"/>
    <w:rsid w:val="001A50B5"/>
    <w:rsid w:val="001B53C1"/>
    <w:rsid w:val="001B5B54"/>
    <w:rsid w:val="001B5C34"/>
    <w:rsid w:val="001C00FA"/>
    <w:rsid w:val="001C0C45"/>
    <w:rsid w:val="001C1CA0"/>
    <w:rsid w:val="001C2A41"/>
    <w:rsid w:val="001C4B58"/>
    <w:rsid w:val="001C603B"/>
    <w:rsid w:val="001C63EA"/>
    <w:rsid w:val="001D745F"/>
    <w:rsid w:val="001E2FB5"/>
    <w:rsid w:val="001E558F"/>
    <w:rsid w:val="001F0753"/>
    <w:rsid w:val="001F4E0A"/>
    <w:rsid w:val="00203477"/>
    <w:rsid w:val="00203FFC"/>
    <w:rsid w:val="00204B79"/>
    <w:rsid w:val="00206CC9"/>
    <w:rsid w:val="00206EAA"/>
    <w:rsid w:val="0021086A"/>
    <w:rsid w:val="002147AA"/>
    <w:rsid w:val="00215E17"/>
    <w:rsid w:val="00223C13"/>
    <w:rsid w:val="002278D9"/>
    <w:rsid w:val="00227A6F"/>
    <w:rsid w:val="00230B73"/>
    <w:rsid w:val="00231217"/>
    <w:rsid w:val="00232D58"/>
    <w:rsid w:val="002337A5"/>
    <w:rsid w:val="00244AF5"/>
    <w:rsid w:val="00252DB4"/>
    <w:rsid w:val="002540B8"/>
    <w:rsid w:val="002644EE"/>
    <w:rsid w:val="00271962"/>
    <w:rsid w:val="002721D8"/>
    <w:rsid w:val="00272B4E"/>
    <w:rsid w:val="00273BC7"/>
    <w:rsid w:val="00275543"/>
    <w:rsid w:val="00280794"/>
    <w:rsid w:val="002823C8"/>
    <w:rsid w:val="0028330D"/>
    <w:rsid w:val="002872DD"/>
    <w:rsid w:val="002A5B07"/>
    <w:rsid w:val="002B121C"/>
    <w:rsid w:val="002B4FA1"/>
    <w:rsid w:val="002B6E8E"/>
    <w:rsid w:val="002C2C4F"/>
    <w:rsid w:val="002C379A"/>
    <w:rsid w:val="002D1C2C"/>
    <w:rsid w:val="002D30E4"/>
    <w:rsid w:val="002E2447"/>
    <w:rsid w:val="002E6737"/>
    <w:rsid w:val="002F066A"/>
    <w:rsid w:val="002F0D48"/>
    <w:rsid w:val="002F30FB"/>
    <w:rsid w:val="002F5706"/>
    <w:rsid w:val="00302CD6"/>
    <w:rsid w:val="00305562"/>
    <w:rsid w:val="00310EE9"/>
    <w:rsid w:val="00317B1A"/>
    <w:rsid w:val="0032230E"/>
    <w:rsid w:val="00322875"/>
    <w:rsid w:val="003234FA"/>
    <w:rsid w:val="003324AF"/>
    <w:rsid w:val="0033517B"/>
    <w:rsid w:val="00340001"/>
    <w:rsid w:val="003418A8"/>
    <w:rsid w:val="003421D1"/>
    <w:rsid w:val="00342DCD"/>
    <w:rsid w:val="00343E1E"/>
    <w:rsid w:val="0034739F"/>
    <w:rsid w:val="00360A26"/>
    <w:rsid w:val="003618C1"/>
    <w:rsid w:val="00361CD7"/>
    <w:rsid w:val="003716C9"/>
    <w:rsid w:val="00381BAF"/>
    <w:rsid w:val="00385A91"/>
    <w:rsid w:val="003952ED"/>
    <w:rsid w:val="003A36CE"/>
    <w:rsid w:val="003A4FAF"/>
    <w:rsid w:val="003A5EF0"/>
    <w:rsid w:val="003B0172"/>
    <w:rsid w:val="003B01AC"/>
    <w:rsid w:val="003C23BA"/>
    <w:rsid w:val="003D739C"/>
    <w:rsid w:val="003E06DE"/>
    <w:rsid w:val="003E29DA"/>
    <w:rsid w:val="003E6F2D"/>
    <w:rsid w:val="003F4450"/>
    <w:rsid w:val="004039BC"/>
    <w:rsid w:val="0041103B"/>
    <w:rsid w:val="00412860"/>
    <w:rsid w:val="004172F5"/>
    <w:rsid w:val="00420C2F"/>
    <w:rsid w:val="0042600D"/>
    <w:rsid w:val="00426898"/>
    <w:rsid w:val="004312F8"/>
    <w:rsid w:val="0043477F"/>
    <w:rsid w:val="0044211A"/>
    <w:rsid w:val="00443EE8"/>
    <w:rsid w:val="00451B9E"/>
    <w:rsid w:val="00451D69"/>
    <w:rsid w:val="00463D16"/>
    <w:rsid w:val="00467CDA"/>
    <w:rsid w:val="00471C25"/>
    <w:rsid w:val="00473002"/>
    <w:rsid w:val="00473349"/>
    <w:rsid w:val="00474E9F"/>
    <w:rsid w:val="00475E43"/>
    <w:rsid w:val="004822CE"/>
    <w:rsid w:val="0049123D"/>
    <w:rsid w:val="0049275E"/>
    <w:rsid w:val="004927B1"/>
    <w:rsid w:val="00494804"/>
    <w:rsid w:val="0049609C"/>
    <w:rsid w:val="004970D6"/>
    <w:rsid w:val="004B6527"/>
    <w:rsid w:val="004C1DA1"/>
    <w:rsid w:val="004C2541"/>
    <w:rsid w:val="004C29CD"/>
    <w:rsid w:val="004C61E0"/>
    <w:rsid w:val="004D4EE2"/>
    <w:rsid w:val="004E034C"/>
    <w:rsid w:val="004E1DFA"/>
    <w:rsid w:val="004F232C"/>
    <w:rsid w:val="00506D08"/>
    <w:rsid w:val="0051147F"/>
    <w:rsid w:val="00522845"/>
    <w:rsid w:val="00535D2A"/>
    <w:rsid w:val="00537D95"/>
    <w:rsid w:val="005516DD"/>
    <w:rsid w:val="00557A6E"/>
    <w:rsid w:val="00561120"/>
    <w:rsid w:val="0056126D"/>
    <w:rsid w:val="00562066"/>
    <w:rsid w:val="00565D65"/>
    <w:rsid w:val="00573F57"/>
    <w:rsid w:val="0057475B"/>
    <w:rsid w:val="0058007C"/>
    <w:rsid w:val="005807A3"/>
    <w:rsid w:val="00580964"/>
    <w:rsid w:val="00580D16"/>
    <w:rsid w:val="0058317E"/>
    <w:rsid w:val="00585A26"/>
    <w:rsid w:val="00595892"/>
    <w:rsid w:val="005967ED"/>
    <w:rsid w:val="00596866"/>
    <w:rsid w:val="0059789D"/>
    <w:rsid w:val="005A0687"/>
    <w:rsid w:val="005A2161"/>
    <w:rsid w:val="005A2A9F"/>
    <w:rsid w:val="005A4FAF"/>
    <w:rsid w:val="005B0B85"/>
    <w:rsid w:val="005C331B"/>
    <w:rsid w:val="005C5AD7"/>
    <w:rsid w:val="005D057F"/>
    <w:rsid w:val="005D0F44"/>
    <w:rsid w:val="005D3240"/>
    <w:rsid w:val="005D605D"/>
    <w:rsid w:val="005D7310"/>
    <w:rsid w:val="005D77E6"/>
    <w:rsid w:val="005D7A24"/>
    <w:rsid w:val="005E0A71"/>
    <w:rsid w:val="005E3DD7"/>
    <w:rsid w:val="005E5116"/>
    <w:rsid w:val="005E71A6"/>
    <w:rsid w:val="005E7841"/>
    <w:rsid w:val="005F050B"/>
    <w:rsid w:val="005F0877"/>
    <w:rsid w:val="005F2A54"/>
    <w:rsid w:val="006064F8"/>
    <w:rsid w:val="00606F54"/>
    <w:rsid w:val="00613735"/>
    <w:rsid w:val="006140EB"/>
    <w:rsid w:val="00616736"/>
    <w:rsid w:val="00616C87"/>
    <w:rsid w:val="0062211D"/>
    <w:rsid w:val="00624CA0"/>
    <w:rsid w:val="00625279"/>
    <w:rsid w:val="00625339"/>
    <w:rsid w:val="006259E3"/>
    <w:rsid w:val="00632542"/>
    <w:rsid w:val="006352AC"/>
    <w:rsid w:val="00635928"/>
    <w:rsid w:val="00640185"/>
    <w:rsid w:val="00642676"/>
    <w:rsid w:val="00642F3B"/>
    <w:rsid w:val="00651C34"/>
    <w:rsid w:val="00660254"/>
    <w:rsid w:val="00664F47"/>
    <w:rsid w:val="00665185"/>
    <w:rsid w:val="00666201"/>
    <w:rsid w:val="00677E59"/>
    <w:rsid w:val="006821C4"/>
    <w:rsid w:val="006875FC"/>
    <w:rsid w:val="00690365"/>
    <w:rsid w:val="00692512"/>
    <w:rsid w:val="006A2AE8"/>
    <w:rsid w:val="006A5588"/>
    <w:rsid w:val="006A7710"/>
    <w:rsid w:val="006A7C7C"/>
    <w:rsid w:val="006B3237"/>
    <w:rsid w:val="006B4A13"/>
    <w:rsid w:val="006B4B7C"/>
    <w:rsid w:val="006B50C1"/>
    <w:rsid w:val="006B70BF"/>
    <w:rsid w:val="006C336F"/>
    <w:rsid w:val="006C4A09"/>
    <w:rsid w:val="006D24B5"/>
    <w:rsid w:val="006E0F9C"/>
    <w:rsid w:val="006E23D7"/>
    <w:rsid w:val="006E3BA7"/>
    <w:rsid w:val="006F3E89"/>
    <w:rsid w:val="006F6158"/>
    <w:rsid w:val="0070295B"/>
    <w:rsid w:val="007035D8"/>
    <w:rsid w:val="00711E67"/>
    <w:rsid w:val="007141FF"/>
    <w:rsid w:val="00716386"/>
    <w:rsid w:val="0072382A"/>
    <w:rsid w:val="0073032A"/>
    <w:rsid w:val="0073493D"/>
    <w:rsid w:val="007448C0"/>
    <w:rsid w:val="007505FC"/>
    <w:rsid w:val="00755059"/>
    <w:rsid w:val="00756B0F"/>
    <w:rsid w:val="00764047"/>
    <w:rsid w:val="0076554A"/>
    <w:rsid w:val="00766573"/>
    <w:rsid w:val="007700EA"/>
    <w:rsid w:val="00776B78"/>
    <w:rsid w:val="00777738"/>
    <w:rsid w:val="00785BA5"/>
    <w:rsid w:val="007865E3"/>
    <w:rsid w:val="00793428"/>
    <w:rsid w:val="007937A1"/>
    <w:rsid w:val="007970A4"/>
    <w:rsid w:val="007A6914"/>
    <w:rsid w:val="007C1588"/>
    <w:rsid w:val="007C2207"/>
    <w:rsid w:val="007C62A7"/>
    <w:rsid w:val="007D18F0"/>
    <w:rsid w:val="007D1BAC"/>
    <w:rsid w:val="007D2E33"/>
    <w:rsid w:val="007D303D"/>
    <w:rsid w:val="007D6BAA"/>
    <w:rsid w:val="007E118B"/>
    <w:rsid w:val="007E45CC"/>
    <w:rsid w:val="007E5348"/>
    <w:rsid w:val="007E5A9D"/>
    <w:rsid w:val="007F1960"/>
    <w:rsid w:val="007F1C70"/>
    <w:rsid w:val="007F4D5D"/>
    <w:rsid w:val="007F507E"/>
    <w:rsid w:val="007F57C5"/>
    <w:rsid w:val="00803BF3"/>
    <w:rsid w:val="00806BB2"/>
    <w:rsid w:val="00812074"/>
    <w:rsid w:val="0081469C"/>
    <w:rsid w:val="00816F34"/>
    <w:rsid w:val="008227FA"/>
    <w:rsid w:val="00830807"/>
    <w:rsid w:val="0083321E"/>
    <w:rsid w:val="00845DC2"/>
    <w:rsid w:val="00855E85"/>
    <w:rsid w:val="00856A4A"/>
    <w:rsid w:val="0085755A"/>
    <w:rsid w:val="00860AAF"/>
    <w:rsid w:val="0086157A"/>
    <w:rsid w:val="00864B02"/>
    <w:rsid w:val="008726C6"/>
    <w:rsid w:val="008726D2"/>
    <w:rsid w:val="008752A1"/>
    <w:rsid w:val="008825CD"/>
    <w:rsid w:val="0089728C"/>
    <w:rsid w:val="008A5444"/>
    <w:rsid w:val="008A6FC7"/>
    <w:rsid w:val="008B42C8"/>
    <w:rsid w:val="008B61CC"/>
    <w:rsid w:val="008C24AC"/>
    <w:rsid w:val="008D2FD5"/>
    <w:rsid w:val="008D492E"/>
    <w:rsid w:val="008E004E"/>
    <w:rsid w:val="008E0E23"/>
    <w:rsid w:val="008E212B"/>
    <w:rsid w:val="008E2902"/>
    <w:rsid w:val="008E6C5D"/>
    <w:rsid w:val="00907530"/>
    <w:rsid w:val="0091493C"/>
    <w:rsid w:val="009220BC"/>
    <w:rsid w:val="0092335C"/>
    <w:rsid w:val="00926F7F"/>
    <w:rsid w:val="00931461"/>
    <w:rsid w:val="00931AD4"/>
    <w:rsid w:val="00933273"/>
    <w:rsid w:val="00933E3C"/>
    <w:rsid w:val="0094321D"/>
    <w:rsid w:val="00943A90"/>
    <w:rsid w:val="0094645A"/>
    <w:rsid w:val="009516E0"/>
    <w:rsid w:val="00951976"/>
    <w:rsid w:val="009532EA"/>
    <w:rsid w:val="00953954"/>
    <w:rsid w:val="009717A7"/>
    <w:rsid w:val="00972210"/>
    <w:rsid w:val="00973B5D"/>
    <w:rsid w:val="00974F97"/>
    <w:rsid w:val="0098154D"/>
    <w:rsid w:val="0098235A"/>
    <w:rsid w:val="00983919"/>
    <w:rsid w:val="0098763D"/>
    <w:rsid w:val="009934BF"/>
    <w:rsid w:val="009939C5"/>
    <w:rsid w:val="009949E5"/>
    <w:rsid w:val="00995042"/>
    <w:rsid w:val="009A0029"/>
    <w:rsid w:val="009A7CC9"/>
    <w:rsid w:val="009B1BF3"/>
    <w:rsid w:val="009B20E4"/>
    <w:rsid w:val="009B448B"/>
    <w:rsid w:val="009B512B"/>
    <w:rsid w:val="009B749C"/>
    <w:rsid w:val="009C0AF9"/>
    <w:rsid w:val="009C1FF5"/>
    <w:rsid w:val="009C4AC0"/>
    <w:rsid w:val="009C5B86"/>
    <w:rsid w:val="009C7719"/>
    <w:rsid w:val="009D0D12"/>
    <w:rsid w:val="009D2A06"/>
    <w:rsid w:val="009D4D0E"/>
    <w:rsid w:val="009D5EBB"/>
    <w:rsid w:val="009E00EA"/>
    <w:rsid w:val="009E1A92"/>
    <w:rsid w:val="009E22A5"/>
    <w:rsid w:val="009E74B1"/>
    <w:rsid w:val="009F1EAB"/>
    <w:rsid w:val="009F456B"/>
    <w:rsid w:val="009F51FA"/>
    <w:rsid w:val="009F53F6"/>
    <w:rsid w:val="009F57E2"/>
    <w:rsid w:val="009F6FEC"/>
    <w:rsid w:val="00A005A6"/>
    <w:rsid w:val="00A0122B"/>
    <w:rsid w:val="00A0242D"/>
    <w:rsid w:val="00A03903"/>
    <w:rsid w:val="00A06384"/>
    <w:rsid w:val="00A06A71"/>
    <w:rsid w:val="00A0717E"/>
    <w:rsid w:val="00A100C0"/>
    <w:rsid w:val="00A1051E"/>
    <w:rsid w:val="00A11C3F"/>
    <w:rsid w:val="00A12FE4"/>
    <w:rsid w:val="00A13899"/>
    <w:rsid w:val="00A171EF"/>
    <w:rsid w:val="00A2076F"/>
    <w:rsid w:val="00A26E66"/>
    <w:rsid w:val="00A312C0"/>
    <w:rsid w:val="00A319AE"/>
    <w:rsid w:val="00A34B81"/>
    <w:rsid w:val="00A34CBD"/>
    <w:rsid w:val="00A350F8"/>
    <w:rsid w:val="00A4140E"/>
    <w:rsid w:val="00A4543E"/>
    <w:rsid w:val="00A47768"/>
    <w:rsid w:val="00A51BFF"/>
    <w:rsid w:val="00A52853"/>
    <w:rsid w:val="00A55530"/>
    <w:rsid w:val="00A55FCE"/>
    <w:rsid w:val="00A56255"/>
    <w:rsid w:val="00A64E96"/>
    <w:rsid w:val="00A703CB"/>
    <w:rsid w:val="00A71B2D"/>
    <w:rsid w:val="00A74AA1"/>
    <w:rsid w:val="00A75727"/>
    <w:rsid w:val="00A76FF5"/>
    <w:rsid w:val="00A818BE"/>
    <w:rsid w:val="00A84D4D"/>
    <w:rsid w:val="00A86305"/>
    <w:rsid w:val="00A87887"/>
    <w:rsid w:val="00A919BB"/>
    <w:rsid w:val="00AA5C52"/>
    <w:rsid w:val="00AB15A6"/>
    <w:rsid w:val="00AB2FC3"/>
    <w:rsid w:val="00AC0B71"/>
    <w:rsid w:val="00AC0EAF"/>
    <w:rsid w:val="00AC2C92"/>
    <w:rsid w:val="00AC4633"/>
    <w:rsid w:val="00AD2063"/>
    <w:rsid w:val="00AD6B38"/>
    <w:rsid w:val="00AF381C"/>
    <w:rsid w:val="00AF3E68"/>
    <w:rsid w:val="00AF4FFA"/>
    <w:rsid w:val="00B07E07"/>
    <w:rsid w:val="00B11FBC"/>
    <w:rsid w:val="00B12753"/>
    <w:rsid w:val="00B1562A"/>
    <w:rsid w:val="00B21A37"/>
    <w:rsid w:val="00B2272A"/>
    <w:rsid w:val="00B26AE4"/>
    <w:rsid w:val="00B3229D"/>
    <w:rsid w:val="00B40FFA"/>
    <w:rsid w:val="00B4531D"/>
    <w:rsid w:val="00B541A7"/>
    <w:rsid w:val="00B56247"/>
    <w:rsid w:val="00B603B5"/>
    <w:rsid w:val="00B62422"/>
    <w:rsid w:val="00B62493"/>
    <w:rsid w:val="00B62828"/>
    <w:rsid w:val="00B63737"/>
    <w:rsid w:val="00B63BAF"/>
    <w:rsid w:val="00B712CB"/>
    <w:rsid w:val="00B73182"/>
    <w:rsid w:val="00B80C3E"/>
    <w:rsid w:val="00B818D9"/>
    <w:rsid w:val="00BA310A"/>
    <w:rsid w:val="00BB0402"/>
    <w:rsid w:val="00BB0568"/>
    <w:rsid w:val="00BB0D70"/>
    <w:rsid w:val="00BB4DC5"/>
    <w:rsid w:val="00BB52A5"/>
    <w:rsid w:val="00BC228E"/>
    <w:rsid w:val="00BC3CEA"/>
    <w:rsid w:val="00BD0A6F"/>
    <w:rsid w:val="00BD23A3"/>
    <w:rsid w:val="00BD2ED7"/>
    <w:rsid w:val="00BD3504"/>
    <w:rsid w:val="00BD3C51"/>
    <w:rsid w:val="00BD4F08"/>
    <w:rsid w:val="00BE1D3E"/>
    <w:rsid w:val="00BE2CCC"/>
    <w:rsid w:val="00BE446D"/>
    <w:rsid w:val="00BE7E54"/>
    <w:rsid w:val="00BF350B"/>
    <w:rsid w:val="00BF3A5C"/>
    <w:rsid w:val="00BF3D40"/>
    <w:rsid w:val="00BF451F"/>
    <w:rsid w:val="00C00641"/>
    <w:rsid w:val="00C009D1"/>
    <w:rsid w:val="00C0664F"/>
    <w:rsid w:val="00C072F3"/>
    <w:rsid w:val="00C11C7F"/>
    <w:rsid w:val="00C12C82"/>
    <w:rsid w:val="00C17BFB"/>
    <w:rsid w:val="00C229CA"/>
    <w:rsid w:val="00C233AA"/>
    <w:rsid w:val="00C24E99"/>
    <w:rsid w:val="00C32240"/>
    <w:rsid w:val="00C35AC0"/>
    <w:rsid w:val="00C4317F"/>
    <w:rsid w:val="00C47DE8"/>
    <w:rsid w:val="00C54967"/>
    <w:rsid w:val="00C57AD4"/>
    <w:rsid w:val="00C62566"/>
    <w:rsid w:val="00C64DAE"/>
    <w:rsid w:val="00C65E86"/>
    <w:rsid w:val="00C72AD7"/>
    <w:rsid w:val="00C73107"/>
    <w:rsid w:val="00C74944"/>
    <w:rsid w:val="00C80FF4"/>
    <w:rsid w:val="00C824A0"/>
    <w:rsid w:val="00C837D8"/>
    <w:rsid w:val="00C90F23"/>
    <w:rsid w:val="00C97810"/>
    <w:rsid w:val="00C97859"/>
    <w:rsid w:val="00C97F9D"/>
    <w:rsid w:val="00CA5F5B"/>
    <w:rsid w:val="00CB35B2"/>
    <w:rsid w:val="00CC37CB"/>
    <w:rsid w:val="00CC6212"/>
    <w:rsid w:val="00CD0A93"/>
    <w:rsid w:val="00CD6225"/>
    <w:rsid w:val="00CD754F"/>
    <w:rsid w:val="00CE6DB7"/>
    <w:rsid w:val="00CF6A8E"/>
    <w:rsid w:val="00D01BCC"/>
    <w:rsid w:val="00D03753"/>
    <w:rsid w:val="00D0728E"/>
    <w:rsid w:val="00D13883"/>
    <w:rsid w:val="00D2074E"/>
    <w:rsid w:val="00D24DCA"/>
    <w:rsid w:val="00D25811"/>
    <w:rsid w:val="00D3025F"/>
    <w:rsid w:val="00D36450"/>
    <w:rsid w:val="00D365F9"/>
    <w:rsid w:val="00D36CCA"/>
    <w:rsid w:val="00D41B2F"/>
    <w:rsid w:val="00D44997"/>
    <w:rsid w:val="00D4639B"/>
    <w:rsid w:val="00D51FB3"/>
    <w:rsid w:val="00D618F5"/>
    <w:rsid w:val="00D6673F"/>
    <w:rsid w:val="00D70D3F"/>
    <w:rsid w:val="00D753A6"/>
    <w:rsid w:val="00D756A5"/>
    <w:rsid w:val="00D81A14"/>
    <w:rsid w:val="00D822A2"/>
    <w:rsid w:val="00D82792"/>
    <w:rsid w:val="00D84108"/>
    <w:rsid w:val="00D841DC"/>
    <w:rsid w:val="00D85760"/>
    <w:rsid w:val="00D9076F"/>
    <w:rsid w:val="00D90D69"/>
    <w:rsid w:val="00D91622"/>
    <w:rsid w:val="00D97A77"/>
    <w:rsid w:val="00DA7740"/>
    <w:rsid w:val="00DA7F5C"/>
    <w:rsid w:val="00DB2417"/>
    <w:rsid w:val="00DB2BDB"/>
    <w:rsid w:val="00DB33F3"/>
    <w:rsid w:val="00DC2225"/>
    <w:rsid w:val="00DC2F31"/>
    <w:rsid w:val="00DC5718"/>
    <w:rsid w:val="00DD46E1"/>
    <w:rsid w:val="00DD7F61"/>
    <w:rsid w:val="00DF0106"/>
    <w:rsid w:val="00DF11A3"/>
    <w:rsid w:val="00DF2AAE"/>
    <w:rsid w:val="00DF3855"/>
    <w:rsid w:val="00DF4D65"/>
    <w:rsid w:val="00DF615F"/>
    <w:rsid w:val="00DF7584"/>
    <w:rsid w:val="00E01997"/>
    <w:rsid w:val="00E019A4"/>
    <w:rsid w:val="00E15079"/>
    <w:rsid w:val="00E153DB"/>
    <w:rsid w:val="00E23D42"/>
    <w:rsid w:val="00E2489B"/>
    <w:rsid w:val="00E25EFA"/>
    <w:rsid w:val="00E25FAA"/>
    <w:rsid w:val="00E26AA5"/>
    <w:rsid w:val="00E314D2"/>
    <w:rsid w:val="00E359FB"/>
    <w:rsid w:val="00E43F0E"/>
    <w:rsid w:val="00E513CE"/>
    <w:rsid w:val="00E524E5"/>
    <w:rsid w:val="00E54D94"/>
    <w:rsid w:val="00E54E8B"/>
    <w:rsid w:val="00E5532B"/>
    <w:rsid w:val="00E576CD"/>
    <w:rsid w:val="00E74F35"/>
    <w:rsid w:val="00E76F4D"/>
    <w:rsid w:val="00E91FDB"/>
    <w:rsid w:val="00EA0B73"/>
    <w:rsid w:val="00EB2887"/>
    <w:rsid w:val="00EB54AB"/>
    <w:rsid w:val="00EB68D1"/>
    <w:rsid w:val="00EC250B"/>
    <w:rsid w:val="00EC3D38"/>
    <w:rsid w:val="00EC426D"/>
    <w:rsid w:val="00EC4449"/>
    <w:rsid w:val="00ED0836"/>
    <w:rsid w:val="00ED1782"/>
    <w:rsid w:val="00ED21E0"/>
    <w:rsid w:val="00ED3CF4"/>
    <w:rsid w:val="00ED4D0C"/>
    <w:rsid w:val="00EE2A4D"/>
    <w:rsid w:val="00EE7913"/>
    <w:rsid w:val="00EE7CA0"/>
    <w:rsid w:val="00EF1B4A"/>
    <w:rsid w:val="00EF2323"/>
    <w:rsid w:val="00EF4BD4"/>
    <w:rsid w:val="00F06073"/>
    <w:rsid w:val="00F11AE0"/>
    <w:rsid w:val="00F15951"/>
    <w:rsid w:val="00F17B0D"/>
    <w:rsid w:val="00F21C62"/>
    <w:rsid w:val="00F24612"/>
    <w:rsid w:val="00F25ACC"/>
    <w:rsid w:val="00F31DB1"/>
    <w:rsid w:val="00F32AA0"/>
    <w:rsid w:val="00F33A91"/>
    <w:rsid w:val="00F3595C"/>
    <w:rsid w:val="00F36EB3"/>
    <w:rsid w:val="00F403E4"/>
    <w:rsid w:val="00F54FDF"/>
    <w:rsid w:val="00F56F07"/>
    <w:rsid w:val="00F67232"/>
    <w:rsid w:val="00F67C74"/>
    <w:rsid w:val="00F71D5F"/>
    <w:rsid w:val="00F76C6C"/>
    <w:rsid w:val="00F77D50"/>
    <w:rsid w:val="00F814EE"/>
    <w:rsid w:val="00F82C6D"/>
    <w:rsid w:val="00F91020"/>
    <w:rsid w:val="00F91303"/>
    <w:rsid w:val="00F9159B"/>
    <w:rsid w:val="00F9612C"/>
    <w:rsid w:val="00FA4A77"/>
    <w:rsid w:val="00FA79ED"/>
    <w:rsid w:val="00FB241E"/>
    <w:rsid w:val="00FC370F"/>
    <w:rsid w:val="00FF1FC5"/>
    <w:rsid w:val="00FF6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C0B61"/>
  <w15:docId w15:val="{08959B58-77FE-462D-A6A6-A5BA62AB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link w:val="a4"/>
    <w:qFormat/>
    <w:rsid w:val="005612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Без интервала Знак"/>
    <w:link w:val="1"/>
    <w:uiPriority w:val="99"/>
    <w:locked/>
    <w:rsid w:val="0056126D"/>
    <w:rPr>
      <w:rFonts w:ascii="Arial" w:hAnsi="Arial" w:cs="Arial"/>
      <w:lang w:val="ru-RU" w:eastAsia="ru-RU" w:bidi="ar-SA"/>
    </w:rPr>
  </w:style>
  <w:style w:type="paragraph" w:styleId="a5">
    <w:name w:val="Title"/>
    <w:basedOn w:val="a"/>
    <w:link w:val="a6"/>
    <w:uiPriority w:val="10"/>
    <w:qFormat/>
    <w:rsid w:val="00EB2887"/>
    <w:pPr>
      <w:jc w:val="center"/>
    </w:pPr>
    <w:rPr>
      <w:b/>
      <w:i/>
      <w:sz w:val="32"/>
      <w:szCs w:val="32"/>
    </w:rPr>
  </w:style>
  <w:style w:type="character" w:customStyle="1" w:styleId="a6">
    <w:name w:val="Название Знак"/>
    <w:link w:val="a5"/>
    <w:uiPriority w:val="10"/>
    <w:rsid w:val="00D605A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11"/>
    <w:qFormat/>
    <w:rsid w:val="00EB288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link w:val="a7"/>
    <w:uiPriority w:val="11"/>
    <w:locked/>
    <w:rsid w:val="00A818BE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"/>
    <w:basedOn w:val="a"/>
    <w:link w:val="aa"/>
    <w:uiPriority w:val="99"/>
    <w:rsid w:val="00EB2887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D605AF"/>
    <w:rPr>
      <w:sz w:val="24"/>
      <w:szCs w:val="24"/>
    </w:rPr>
  </w:style>
  <w:style w:type="paragraph" w:styleId="ab">
    <w:name w:val="Body Text First Indent"/>
    <w:basedOn w:val="a9"/>
    <w:link w:val="ac"/>
    <w:uiPriority w:val="99"/>
    <w:rsid w:val="00EB288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c">
    <w:name w:val="Красная строка Знак"/>
    <w:link w:val="ab"/>
    <w:uiPriority w:val="99"/>
    <w:semiHidden/>
    <w:rsid w:val="00D605AF"/>
    <w:rPr>
      <w:sz w:val="24"/>
      <w:szCs w:val="24"/>
    </w:rPr>
  </w:style>
  <w:style w:type="paragraph" w:styleId="2">
    <w:name w:val="List 2"/>
    <w:basedOn w:val="a"/>
    <w:uiPriority w:val="99"/>
    <w:rsid w:val="00EB2887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ad">
    <w:name w:val="Знак"/>
    <w:basedOn w:val="a"/>
    <w:rsid w:val="00B322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footnote text"/>
    <w:basedOn w:val="a"/>
    <w:link w:val="af"/>
    <w:uiPriority w:val="99"/>
    <w:semiHidden/>
    <w:rsid w:val="00B3229D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B3229D"/>
    <w:rPr>
      <w:rFonts w:cs="Times New Roman"/>
      <w:lang w:val="ru-RU" w:eastAsia="ru-RU" w:bidi="ar-SA"/>
    </w:rPr>
  </w:style>
  <w:style w:type="paragraph" w:customStyle="1" w:styleId="10">
    <w:name w:val="Абзац списка1"/>
    <w:basedOn w:val="a"/>
    <w:qFormat/>
    <w:rsid w:val="004C29CD"/>
    <w:pPr>
      <w:ind w:left="720"/>
      <w:contextualSpacing/>
    </w:pPr>
  </w:style>
  <w:style w:type="paragraph" w:customStyle="1" w:styleId="20">
    <w:name w:val="Стиль2"/>
    <w:basedOn w:val="a"/>
    <w:rsid w:val="004C29CD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2cxspmiddle">
    <w:name w:val="2cxspmiddle"/>
    <w:basedOn w:val="a"/>
    <w:rsid w:val="004C29CD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4C29CD"/>
    <w:rPr>
      <w:rFonts w:cs="Times New Roman"/>
      <w:b/>
      <w:bCs/>
    </w:rPr>
  </w:style>
  <w:style w:type="paragraph" w:customStyle="1" w:styleId="msobodytext3cxspmiddle">
    <w:name w:val="msobodytext3cxspmiddle"/>
    <w:basedOn w:val="a"/>
    <w:rsid w:val="00D8410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230B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header"/>
    <w:basedOn w:val="a"/>
    <w:link w:val="af3"/>
    <w:rsid w:val="005E71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E71A6"/>
    <w:rPr>
      <w:sz w:val="24"/>
      <w:szCs w:val="24"/>
    </w:rPr>
  </w:style>
  <w:style w:type="paragraph" w:styleId="af4">
    <w:name w:val="footer"/>
    <w:basedOn w:val="a"/>
    <w:link w:val="af5"/>
    <w:uiPriority w:val="99"/>
    <w:rsid w:val="005E71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E71A6"/>
    <w:rPr>
      <w:sz w:val="24"/>
      <w:szCs w:val="24"/>
    </w:rPr>
  </w:style>
  <w:style w:type="character" w:customStyle="1" w:styleId="Bodytext2">
    <w:name w:val="Body text (2)_"/>
    <w:link w:val="Bodytext20"/>
    <w:rsid w:val="0098235A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8235A"/>
    <w:pPr>
      <w:widowControl w:val="0"/>
      <w:shd w:val="clear" w:color="auto" w:fill="FFFFFF"/>
      <w:spacing w:line="240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af6">
    <w:name w:val="No Spacing"/>
    <w:uiPriority w:val="99"/>
    <w:qFormat/>
    <w:rsid w:val="00D36450"/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1112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semiHidden/>
    <w:unhideWhenUsed/>
    <w:rsid w:val="007D1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D18F0"/>
    <w:rPr>
      <w:sz w:val="16"/>
      <w:szCs w:val="16"/>
    </w:rPr>
  </w:style>
  <w:style w:type="character" w:styleId="af7">
    <w:name w:val="Emphasis"/>
    <w:basedOn w:val="a0"/>
    <w:uiPriority w:val="20"/>
    <w:qFormat/>
    <w:rsid w:val="00BD3504"/>
    <w:rPr>
      <w:i/>
      <w:iCs/>
    </w:rPr>
  </w:style>
  <w:style w:type="paragraph" w:styleId="af8">
    <w:name w:val="Normal (Web)"/>
    <w:basedOn w:val="a"/>
    <w:uiPriority w:val="99"/>
    <w:semiHidden/>
    <w:unhideWhenUsed/>
    <w:rsid w:val="00B56247"/>
    <w:pPr>
      <w:spacing w:before="100" w:beforeAutospacing="1" w:after="100" w:afterAutospacing="1"/>
      <w:jc w:val="both"/>
    </w:pPr>
    <w:rPr>
      <w:rFonts w:ascii="Georgia" w:hAnsi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482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8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8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8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7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9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6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Пояснительная записка</vt:lpstr>
    </vt:vector>
  </TitlesOfParts>
  <Company/>
  <LinksUpToDate>false</LinksUpToDate>
  <CharactersWithSpaces>22704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User</cp:lastModifiedBy>
  <cp:revision>6</cp:revision>
  <cp:lastPrinted>2011-10-11T03:56:00Z</cp:lastPrinted>
  <dcterms:created xsi:type="dcterms:W3CDTF">2019-07-09T16:49:00Z</dcterms:created>
  <dcterms:modified xsi:type="dcterms:W3CDTF">2019-09-13T12:06:00Z</dcterms:modified>
</cp:coreProperties>
</file>