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B1" w:rsidRP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35CB1">
        <w:rPr>
          <w:rFonts w:ascii="Times New Roman" w:hAnsi="Times New Roman" w:cs="Times New Roman"/>
          <w:bCs/>
          <w:sz w:val="32"/>
          <w:szCs w:val="32"/>
        </w:rPr>
        <w:t>Муниципальное автономное  дошкольное образовательное учреждение «Колобок» муниципального образования город Ноябрьск (МАДОУ «Колобок»)</w:t>
      </w: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Pr="00035CB1" w:rsidRDefault="00035CB1" w:rsidP="00035CB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035CB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Современные технологии </w:t>
      </w:r>
      <w:proofErr w:type="spellStart"/>
      <w:r w:rsidRPr="00035CB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изодеятельности</w:t>
      </w:r>
      <w:proofErr w:type="spellEnd"/>
      <w:r w:rsidRPr="00035CB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. </w:t>
      </w:r>
      <w:proofErr w:type="spellStart"/>
      <w:r w:rsidRPr="00035CB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Пластилинография</w:t>
      </w:r>
      <w:proofErr w:type="spellEnd"/>
      <w:r w:rsidRPr="00035CB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.</w:t>
      </w: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9A6F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Default="00035CB1" w:rsidP="00035CB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9702C1" w:rsidRDefault="009702C1" w:rsidP="00035CB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35CB1" w:rsidRPr="00035CB1" w:rsidRDefault="00035CB1" w:rsidP="00035CB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                                                          </w:t>
      </w:r>
      <w:r w:rsidRPr="00035CB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Подготовила воспитатель:</w:t>
      </w:r>
    </w:p>
    <w:p w:rsidR="009702C1" w:rsidRDefault="00035CB1" w:rsidP="009702C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Котовская О.Н.</w:t>
      </w:r>
    </w:p>
    <w:p w:rsidR="0017775B" w:rsidRPr="009702C1" w:rsidRDefault="0017775B" w:rsidP="009702C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35CB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lastRenderedPageBreak/>
        <w:t xml:space="preserve">Современные технологии </w:t>
      </w:r>
      <w:proofErr w:type="spellStart"/>
      <w:r w:rsidRPr="00035CB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изодеятельности</w:t>
      </w:r>
      <w:proofErr w:type="spellEnd"/>
      <w:r w:rsidRPr="00035CB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. </w:t>
      </w:r>
      <w:proofErr w:type="spellStart"/>
      <w:r w:rsidRPr="00035CB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Пластилинография</w:t>
      </w:r>
      <w:proofErr w:type="spellEnd"/>
      <w:r w:rsidR="009A6FD6" w:rsidRPr="00035CB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.</w:t>
      </w:r>
    </w:p>
    <w:p w:rsidR="0017775B" w:rsidRPr="0017775B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является наиболее значимым для овладения различными видами деятельности, в том числе творческими. Опыт работы с детьми показывает, что изобразительная деятельность приносит много радости дошкольникам. Потребность в рисовании заложена у детей на генетическом уровне. Копируя окружающий мир, они изучают его. В поисках новых методов и способов в развитии художественных способностей дошкольников внимание было обращено на </w:t>
      </w:r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нетрадиционные техники рисования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являются важным и существенным дополнением.</w:t>
      </w:r>
    </w:p>
    <w:p w:rsidR="0017775B" w:rsidRPr="0017775B" w:rsidRDefault="00035CB1" w:rsidP="009A6F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Актуальность педагогического опыта по развитию художественных способностей детей через использование </w:t>
      </w:r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техник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рисования видится в новых подходах, которые дарят ребенку атмосферу свободного, радостного творчества, смелость и неповторимость. Он уже не боится сделать что-то не так, неправильно. Художественный образ, полученный средствами </w:t>
      </w:r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техник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получается выразительным и ярким. Ребенок остается доволен результатом, а, следовательно, вовлекается в собственное творчество.</w:t>
      </w:r>
    </w:p>
    <w:p w:rsidR="00035CB1" w:rsidRDefault="00035CB1" w:rsidP="009A6F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Настоящим открытием для меня и ребят стала </w:t>
      </w:r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пластилиновая живопись </w:t>
      </w:r>
      <w:r w:rsidR="0017775B" w:rsidRPr="00035C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17775B" w:rsidRPr="00035CB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пластилинография</w:t>
      </w:r>
      <w:proofErr w:type="spellEnd"/>
      <w:r w:rsidR="0017775B" w:rsidRPr="00035C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7775B" w:rsidRP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Новизна данной проблемы подтверждается отсутствием каких-либо научных исследований по </w:t>
      </w:r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технологии </w:t>
      </w:r>
      <w:proofErr w:type="spellStart"/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пластилинографии</w:t>
      </w:r>
      <w:proofErr w:type="spellEnd"/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особенностей влияния </w:t>
      </w:r>
      <w:proofErr w:type="spellStart"/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пластилинографии</w:t>
      </w:r>
      <w:proofErr w:type="spellEnd"/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развитие творческих процессов у детей. </w:t>
      </w:r>
    </w:p>
    <w:p w:rsidR="0017775B" w:rsidRPr="0017775B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Планомерная работа по формированию ручной умелости </w:t>
      </w:r>
      <w:r w:rsidR="0017775B" w:rsidRPr="009702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способствует</w:t>
      </w:r>
      <w:r w:rsidRPr="0097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Развитию речи, воображения, фантазии, смекалки; получения углубленных знаний о качестве и возможностях различных материалов; закреплению положительных эмоций; возникновению желания трудиться и овладевать способностями мастерства; подготовке ребенка к последующему обучению в школе.</w:t>
      </w:r>
    </w:p>
    <w:p w:rsidR="0017775B" w:rsidRPr="0017775B" w:rsidRDefault="0017775B" w:rsidP="009A6F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снижается утомляемость, повышается работоспособность, активизируются мыслительные, психические процессы. Дети становятся более открытыми, раскрепощёнными, активными, уверенными в своих силах и возможностях. У них повышается коммуникабельность, они учатся общаться, дружить, работать в коллективе.</w:t>
      </w:r>
    </w:p>
    <w:p w:rsidR="0017775B" w:rsidRPr="0017775B" w:rsidRDefault="0017775B" w:rsidP="009A6F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пластилином</w:t>
      </w: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замечательный по своим возможностям вид изобразительной деятельности. Оно позволяет ребенку освоить объем, сделать картину рельефной и за счет этого более выразительной и живой. А еще это хороший способ дать детским пальчикам хорошую мышечную нагрузку.</w:t>
      </w:r>
    </w:p>
    <w:p w:rsidR="0017775B" w:rsidRPr="0017775B" w:rsidRDefault="009A6FD6" w:rsidP="009A6F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17775B" w:rsidRPr="00035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Пластилинография</w:t>
      </w:r>
      <w:proofErr w:type="spellEnd"/>
      <w:r w:rsidR="0017775B" w:rsidRP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один из сравнительно недавнего появления нового жанра в изобразительной деятельности. Это </w:t>
      </w:r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нетрадиционная техника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изобразительного искусства, принцип которой заключается в создании лепной картины с изображением </w:t>
      </w:r>
      <w:proofErr w:type="spellStart"/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полуобъемных</w:t>
      </w:r>
      <w:proofErr w:type="spellEnd"/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предметов по горизонтальной поверхности</w:t>
      </w:r>
      <w:r w:rsid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775B" w:rsidRPr="0017775B" w:rsidRDefault="0017775B" w:rsidP="009A6F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Рисуя </w:t>
      </w:r>
      <w:r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пластилином</w:t>
      </w: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смело творит, не боясь ошибиться. Философия </w:t>
      </w:r>
      <w:r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пластилиновой</w:t>
      </w: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живописи — не менять ребенка, а дать ему возможность быть самим собой, что поможет ему в дальнейшем стать творческой личностью.</w:t>
      </w:r>
    </w:p>
    <w:p w:rsidR="0017775B" w:rsidRPr="0017775B" w:rsidRDefault="0017775B" w:rsidP="009A6F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Новизна опыта заключается в создании системы работы по использованию </w:t>
      </w:r>
      <w:r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пластилиновой</w:t>
      </w: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живописи в сочетании с другими </w:t>
      </w:r>
      <w:r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нетрадиционными техниками рисования</w:t>
      </w: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именно в условиях детского сада. Эта система включает в себя методику использования, способы получения новых оттенков и этапы работы в соответствии с возрастными особенностями детей. На каждом этапе ставятся определённые задачи.</w:t>
      </w:r>
    </w:p>
    <w:p w:rsidR="0017775B" w:rsidRPr="0017775B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Подготовительный – так как у детей 2-3 лет движения рук </w:t>
      </w:r>
      <w:r w:rsidR="009702C1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недостаточно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скоординированные, то сначала освоили и закрепили правильную постановку пальцев; прием ощипывания маленького кусочка </w:t>
      </w:r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пластилина от целого куска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учились скатывать шарик между двумя пальцами, надавливать, вдавливать, размазывать подушечкой пальцев, работать на неограниченном пространстве.</w:t>
      </w:r>
    </w:p>
    <w:p w:rsidR="009A6FD6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втором этапе -</w:t>
      </w:r>
      <w:r w:rsidR="0097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основном начала обучение с раскрашивания простых картинок</w:t>
      </w:r>
      <w:r w:rsidR="0097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Учила не выходить за контур рисунка, размазывать пальцем </w:t>
      </w:r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 по всему рисунку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использовать несколько цветов </w:t>
      </w:r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пластилина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использовать вспомогательные </w:t>
      </w:r>
      <w:r w:rsidR="0017775B" w:rsidRP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 </w:t>
      </w:r>
      <w:r w:rsidR="0017775B" w:rsidRPr="00035C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(косточки, перышки, горошки и т. д.)</w:t>
      </w:r>
      <w:r w:rsidR="0017775B" w:rsidRP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придания большей выразительности работам; создавать изображения из большого количества деталей, использовать разные детали для создания образа, доводить дело до конца, работать аккуратно, выполнять коллективные композиции, восстанавливать последовательность выполняемых действий, действовать по образцу и по словесному указанию воспитателя. Познакомила детей с видами </w:t>
      </w:r>
      <w:proofErr w:type="spellStart"/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пластилинографии</w:t>
      </w:r>
      <w:proofErr w:type="spellEnd"/>
      <w:r w:rsidR="0017775B" w:rsidRPr="001777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17775B" w:rsidRPr="00035C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витражная</w:t>
      </w:r>
      <w:proofErr w:type="gramEnd"/>
      <w:r w:rsidR="0017775B" w:rsidRPr="00035C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прямая, мозаичная, контурная)</w:t>
      </w:r>
      <w:r w:rsidR="0017775B" w:rsidRP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обучения ставила перед детьми не очень сложные задачи, чтобы не испугать. Подкрепляла их уверенность в собственных силах и поощряла даже за небольшие успехи в освоении новой </w:t>
      </w:r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техники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A6F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</w:p>
    <w:p w:rsidR="0017775B" w:rsidRPr="0017775B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Итоговый - Учила самостоятельно решать творческие задачи, выбирать рисунок для работы, самостоятельно выполнять задания, активно перерабатывая их, опираясь на имеющийся опыт и свое отношение к </w:t>
      </w:r>
      <w:proofErr w:type="gramStart"/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изображаемому</w:t>
      </w:r>
      <w:proofErr w:type="gramEnd"/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сформировать личностное отношение к результатам своей деятельности.</w:t>
      </w:r>
    </w:p>
    <w:p w:rsidR="0017775B" w:rsidRPr="0017775B" w:rsidRDefault="00035CB1" w:rsidP="009A6F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успешного освоения навыков </w:t>
      </w:r>
      <w:proofErr w:type="spellStart"/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пластилинографии</w:t>
      </w:r>
      <w:proofErr w:type="spellEnd"/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использовала следующие 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Воспроизведение движений в воздухе, совместные (или </w:t>
      </w:r>
      <w:r w:rsidR="0017775B" w:rsidRPr="00035C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«пассивные»</w:t>
      </w:r>
      <w:r w:rsidR="0017775B" w:rsidRP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действия, работа детей на общем фоне. Для этого организуется коллективная 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деятельность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на больших листах бумаги </w:t>
      </w:r>
      <w:r w:rsidR="0017775B" w:rsidRPr="00035C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(фон)</w:t>
      </w:r>
      <w:r w:rsidR="0017775B" w:rsidRP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выполняют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работу с общим сюжетом. Сначала на своих рабочих местах </w:t>
      </w:r>
      <w:r w:rsidR="0017775B" w:rsidRP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 </w:t>
      </w:r>
      <w:r w:rsidR="0017775B" w:rsidRPr="00035C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«заготовки»</w:t>
      </w:r>
      <w:r w:rsidR="0017775B" w:rsidRP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потом подходят к фону. Стихи, загадки подбираются к теме и помогают изображению характерных особенностей объекта. Игровая мотивация - ее создание – важный стимул развития познавательного процесса. Так, в конце занятия предлагала им обыграть свою поделку, задавала наводящие вопросы. Использование в игре 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диалога позволяет развивать речь дошкольников, коммуникативные и творческие способности, облегчает им общение друг с другом. Так как работа с </w:t>
      </w:r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пластилином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занимает много времени, требует внимания и усидчивости, поэтому в середине занятия проводила физкультурные минутки и гимнастику для пальчиков. Дети с удовольствием занимаются, но ещё больше удовольствие получают от выполненной своими руками поделки. В конце деятельности следует педагогическая оценка – оценивается и результат учебной </w:t>
      </w: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задачи,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ход ее выполнения.</w:t>
      </w:r>
    </w:p>
    <w:p w:rsidR="0017775B" w:rsidRPr="00035CB1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Немаловажную роль в обучении детей </w:t>
      </w:r>
      <w:proofErr w:type="spellStart"/>
      <w:r w:rsidR="0017775B"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пластилинографии</w:t>
      </w:r>
      <w:proofErr w:type="spellEnd"/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играет работа с родителями. Для достижения результативности по данному направлению и опираясь на принципы сотрудничества я использовала следующие 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индивидуальные собеседования, </w:t>
      </w:r>
      <w:r w:rsidR="0017775B" w:rsidRP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</w:t>
      </w:r>
      <w:proofErr w:type="gramStart"/>
      <w:r w:rsidR="0017775B" w:rsidRP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провела родительское </w:t>
      </w:r>
      <w:r w:rsidR="0017775B" w:rsidRP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собрание, на котором познакомила с </w:t>
      </w:r>
      <w:r w:rsidR="0017775B" w:rsidRPr="00035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техникой </w:t>
      </w:r>
      <w:proofErr w:type="spellStart"/>
      <w:r w:rsidR="0017775B" w:rsidRPr="00035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пластилинографиия</w:t>
      </w:r>
      <w:proofErr w:type="spellEnd"/>
      <w:r w:rsidR="0017775B" w:rsidRPr="00035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провела мастер класс, выставки работ.</w:t>
      </w:r>
    </w:p>
    <w:p w:rsidR="0017775B" w:rsidRPr="0017775B" w:rsidRDefault="0017775B" w:rsidP="009A6F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предметно-пространственной среды, уголка творчества в групповой комнате способствует развитию у дошкольников самостоятельности. Детям предложен разнообразный материал для занятий </w:t>
      </w:r>
      <w:proofErr w:type="spellStart"/>
      <w:r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пластилинографией</w:t>
      </w:r>
      <w:proofErr w:type="spellEnd"/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</w:t>
      </w: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дощечки, стеки, бросовый материал, заготовки, формочки для занятия лепкой.</w:t>
      </w:r>
    </w:p>
    <w:p w:rsidR="0017775B" w:rsidRPr="0017775B" w:rsidRDefault="0017775B" w:rsidP="009A6F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период работы по теме мною была разработана Программа кружка для детей 4-5 лет </w:t>
      </w:r>
      <w:r w:rsidRPr="009702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«Разноцветная страна»</w:t>
      </w:r>
      <w:r w:rsidRPr="00970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рассчитанная на один год. </w:t>
      </w:r>
    </w:p>
    <w:p w:rsidR="00035CB1" w:rsidRDefault="0017775B" w:rsidP="009A6F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Главным результатом своей деятельности считаю творческие работы детей. Неповторимые, яркие, они выполнены в различных </w:t>
      </w:r>
      <w:r w:rsidRPr="00177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техниках</w:t>
      </w:r>
      <w:r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775B" w:rsidRPr="0017775B" w:rsidRDefault="00035CB1" w:rsidP="009A6F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внимание.</w:t>
      </w:r>
      <w:r w:rsidR="0017775B" w:rsidRPr="00177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45DB2" w:rsidRPr="0017775B" w:rsidRDefault="00D45DB2" w:rsidP="009A6F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5DB2" w:rsidRPr="0017775B" w:rsidSect="00D4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775B"/>
    <w:rsid w:val="00035CB1"/>
    <w:rsid w:val="0017775B"/>
    <w:rsid w:val="009702C1"/>
    <w:rsid w:val="009A6FD6"/>
    <w:rsid w:val="00A051DA"/>
    <w:rsid w:val="00D45DB2"/>
    <w:rsid w:val="00E3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B2"/>
  </w:style>
  <w:style w:type="paragraph" w:styleId="1">
    <w:name w:val="heading 1"/>
    <w:basedOn w:val="a"/>
    <w:link w:val="10"/>
    <w:uiPriority w:val="9"/>
    <w:qFormat/>
    <w:rsid w:val="00177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7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7966-C33D-47F3-A343-6B535795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2020-01-19T09:13:00Z</dcterms:created>
  <dcterms:modified xsi:type="dcterms:W3CDTF">2020-01-25T15:43:00Z</dcterms:modified>
</cp:coreProperties>
</file>