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4" w:rsidRDefault="00E97CD4" w:rsidP="008F5B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«Развивающая предметно-пространственная среда</w:t>
      </w:r>
      <w:r w:rsidR="008F5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логопедического кабинета </w:t>
      </w:r>
      <w:r w:rsidR="00066F52"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ДОУ</w:t>
      </w:r>
      <w:r w:rsidRPr="00D81DD7">
        <w:rPr>
          <w:rFonts w:ascii="Times New Roman" w:hAnsi="Times New Roman"/>
          <w:b/>
          <w:sz w:val="24"/>
          <w:szCs w:val="24"/>
        </w:rPr>
        <w:t>»</w:t>
      </w:r>
    </w:p>
    <w:p w:rsidR="00E97CD4" w:rsidRPr="006120BF" w:rsidRDefault="00E97CD4" w:rsidP="00E97C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7CD4" w:rsidRPr="00345781" w:rsidRDefault="00E97CD4" w:rsidP="00E97CD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Новикова Т.А., учитель-логопед</w:t>
      </w:r>
      <w:r w:rsidRPr="0034578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97CD4" w:rsidRPr="00345781" w:rsidRDefault="00066F52" w:rsidP="00E97CD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МАДОУ «ДС</w:t>
      </w:r>
      <w:r w:rsidR="00E97CD4" w:rsidRPr="00345781">
        <w:rPr>
          <w:rFonts w:ascii="Times New Roman" w:hAnsi="Times New Roman"/>
          <w:b/>
          <w:i/>
          <w:sz w:val="24"/>
          <w:szCs w:val="24"/>
        </w:rPr>
        <w:t xml:space="preserve"> «Метелица»,</w:t>
      </w:r>
    </w:p>
    <w:p w:rsidR="00E97CD4" w:rsidRPr="00E97CD4" w:rsidRDefault="00E97CD4" w:rsidP="00E97CD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4578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</w:t>
      </w:r>
      <w:proofErr w:type="spellStart"/>
      <w:r w:rsidRPr="00345781">
        <w:rPr>
          <w:rFonts w:ascii="Times New Roman" w:hAnsi="Times New Roman"/>
          <w:b/>
          <w:i/>
          <w:sz w:val="24"/>
          <w:szCs w:val="24"/>
        </w:rPr>
        <w:t>г.Новый</w:t>
      </w:r>
      <w:proofErr w:type="spellEnd"/>
      <w:r w:rsidRPr="00345781">
        <w:rPr>
          <w:rFonts w:ascii="Times New Roman" w:hAnsi="Times New Roman"/>
          <w:b/>
          <w:i/>
          <w:sz w:val="24"/>
          <w:szCs w:val="24"/>
        </w:rPr>
        <w:t xml:space="preserve"> Уренгой</w:t>
      </w:r>
    </w:p>
    <w:p w:rsidR="00E97CD4" w:rsidRPr="00E97CD4" w:rsidRDefault="00E97CD4" w:rsidP="001E7607">
      <w:pPr>
        <w:pStyle w:val="1"/>
        <w:shd w:val="clear" w:color="auto" w:fill="auto"/>
        <w:spacing w:line="276" w:lineRule="auto"/>
        <w:ind w:left="57" w:right="20" w:firstLine="240"/>
        <w:rPr>
          <w:sz w:val="24"/>
          <w:szCs w:val="24"/>
        </w:rPr>
      </w:pPr>
    </w:p>
    <w:p w:rsidR="0070639A" w:rsidRPr="00E97CD4" w:rsidRDefault="0070639A" w:rsidP="001E7607">
      <w:pPr>
        <w:pStyle w:val="1"/>
        <w:shd w:val="clear" w:color="auto" w:fill="auto"/>
        <w:spacing w:line="276" w:lineRule="auto"/>
        <w:ind w:left="57" w:right="20" w:firstLine="240"/>
        <w:rPr>
          <w:sz w:val="24"/>
          <w:szCs w:val="24"/>
        </w:rPr>
      </w:pPr>
      <w:r w:rsidRPr="00E97CD4">
        <w:rPr>
          <w:sz w:val="24"/>
          <w:szCs w:val="24"/>
        </w:rPr>
        <w:t xml:space="preserve">На развитие речи дошкольников большое влияние оказывают окружающее его пространство, среда, в которой он находится </w:t>
      </w:r>
      <w:r w:rsidR="00E97CD4" w:rsidRPr="00E97CD4">
        <w:rPr>
          <w:sz w:val="24"/>
          <w:szCs w:val="24"/>
        </w:rPr>
        <w:t>большую часть времени,</w:t>
      </w:r>
      <w:r w:rsidRPr="00E97CD4">
        <w:rPr>
          <w:sz w:val="24"/>
          <w:szCs w:val="24"/>
        </w:rPr>
        <w:t xml:space="preserve"> и которая стимулирует развитие личности </w:t>
      </w:r>
      <w:r w:rsidR="001E7607" w:rsidRPr="00E97CD4">
        <w:rPr>
          <w:sz w:val="24"/>
          <w:szCs w:val="24"/>
        </w:rPr>
        <w:t>и должна</w:t>
      </w:r>
      <w:r w:rsidRPr="00E97CD4">
        <w:rPr>
          <w:sz w:val="24"/>
          <w:szCs w:val="24"/>
        </w:rPr>
        <w:t xml:space="preserve"> представлять собой хорошо оборудованное пространство. В условиях детского сада для детей с нарушениями речи такой средой являются не только групповое помещение</w:t>
      </w:r>
      <w:r w:rsidR="00C240C2" w:rsidRPr="00E97CD4">
        <w:rPr>
          <w:sz w:val="24"/>
          <w:szCs w:val="24"/>
        </w:rPr>
        <w:t xml:space="preserve">, но и логопедический кабинет, </w:t>
      </w:r>
      <w:r w:rsidRPr="00E97CD4">
        <w:rPr>
          <w:sz w:val="24"/>
          <w:szCs w:val="24"/>
        </w:rPr>
        <w:t>специально оборудованное помещение для подгрупповых и индивидуальных занятий с детьми. При организации коррекционно-развивающей среды</w:t>
      </w:r>
      <w:r w:rsidR="00A22BF6" w:rsidRPr="00E97CD4">
        <w:rPr>
          <w:sz w:val="24"/>
          <w:szCs w:val="24"/>
        </w:rPr>
        <w:t xml:space="preserve"> я постаралась создать</w:t>
      </w:r>
      <w:r w:rsidRPr="00E97CD4">
        <w:rPr>
          <w:sz w:val="24"/>
          <w:szCs w:val="24"/>
        </w:rPr>
        <w:t xml:space="preserve"> все условия для сознательно регулиру</w:t>
      </w:r>
      <w:r w:rsidR="00A22BF6" w:rsidRPr="00E97CD4">
        <w:rPr>
          <w:sz w:val="24"/>
          <w:szCs w:val="24"/>
        </w:rPr>
        <w:t>емой деятельности детей, которая несет</w:t>
      </w:r>
      <w:r w:rsidRPr="00E97CD4">
        <w:rPr>
          <w:sz w:val="24"/>
          <w:szCs w:val="24"/>
        </w:rPr>
        <w:t xml:space="preserve"> в себе направленность коррекционного воздействия на речевое и психическое развитие, предусматривая их взаимодействие. Организуя предметную среду кабинета, я руководствуюсь следующими принципами: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rStyle w:val="a4"/>
          <w:sz w:val="24"/>
          <w:szCs w:val="24"/>
        </w:rPr>
        <w:t xml:space="preserve">Доступность: </w:t>
      </w:r>
      <w:r w:rsidRPr="00E97CD4">
        <w:rPr>
          <w:sz w:val="24"/>
          <w:szCs w:val="24"/>
        </w:rPr>
        <w:t>материал для игр детей расположен на нижних открытых полках.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b/>
          <w:sz w:val="24"/>
          <w:szCs w:val="24"/>
        </w:rPr>
        <w:t>Системность</w:t>
      </w:r>
      <w:r w:rsidRPr="00E97CD4">
        <w:rPr>
          <w:sz w:val="24"/>
          <w:szCs w:val="24"/>
        </w:rPr>
        <w:t>: весь материал систематизирован по тема</w:t>
      </w:r>
      <w:r w:rsidRPr="00E97CD4">
        <w:rPr>
          <w:sz w:val="24"/>
          <w:szCs w:val="24"/>
        </w:rPr>
        <w:softHyphen/>
        <w:t>тикам; составлен паспорт кабинета с перечислением всего имеющегося оборудования.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proofErr w:type="spellStart"/>
      <w:r w:rsidRPr="00E97CD4">
        <w:rPr>
          <w:rStyle w:val="a4"/>
          <w:sz w:val="24"/>
          <w:szCs w:val="24"/>
        </w:rPr>
        <w:t>Здоровьесбережение</w:t>
      </w:r>
      <w:proofErr w:type="spellEnd"/>
      <w:r w:rsidRPr="00E97CD4">
        <w:rPr>
          <w:rStyle w:val="a4"/>
          <w:sz w:val="24"/>
          <w:szCs w:val="24"/>
        </w:rPr>
        <w:t xml:space="preserve">: </w:t>
      </w:r>
      <w:r w:rsidRPr="00E97CD4">
        <w:rPr>
          <w:sz w:val="24"/>
          <w:szCs w:val="24"/>
        </w:rPr>
        <w:t xml:space="preserve">достаточное освещение, дополнительное освещение над зеркалом, пожарная сигнализация, тренажер для профилактики зрения.  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sz w:val="24"/>
          <w:szCs w:val="24"/>
        </w:rPr>
        <w:t xml:space="preserve"> </w:t>
      </w:r>
      <w:r w:rsidRPr="00E97CD4">
        <w:rPr>
          <w:rStyle w:val="a4"/>
          <w:sz w:val="24"/>
          <w:szCs w:val="24"/>
        </w:rPr>
        <w:t xml:space="preserve">Природная «сообразность» </w:t>
      </w:r>
      <w:r w:rsidRPr="00E97CD4">
        <w:rPr>
          <w:sz w:val="24"/>
          <w:szCs w:val="24"/>
        </w:rPr>
        <w:t xml:space="preserve">учёт возрастных особенностей детей: размеры мебели, наглядно-методический материал, </w:t>
      </w:r>
      <w:r w:rsidR="00A22BF6" w:rsidRPr="00E97CD4">
        <w:rPr>
          <w:sz w:val="24"/>
          <w:szCs w:val="24"/>
        </w:rPr>
        <w:t>игры по</w:t>
      </w:r>
      <w:r w:rsidRPr="00E97CD4">
        <w:rPr>
          <w:sz w:val="24"/>
          <w:szCs w:val="24"/>
        </w:rPr>
        <w:t xml:space="preserve"> возрастам детей группы.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color w:val="FF0000"/>
          <w:sz w:val="24"/>
          <w:szCs w:val="24"/>
        </w:rPr>
      </w:pPr>
      <w:r w:rsidRPr="00E97CD4">
        <w:rPr>
          <w:rStyle w:val="a4"/>
          <w:sz w:val="24"/>
          <w:szCs w:val="24"/>
        </w:rPr>
        <w:t xml:space="preserve">Мобильность: </w:t>
      </w:r>
      <w:r w:rsidRPr="00E97CD4">
        <w:rPr>
          <w:sz w:val="24"/>
          <w:szCs w:val="24"/>
        </w:rPr>
        <w:t>дидактические пособия, куклы, планшеты легко снимаются и переносятся во время игр, передвигаются детские столы.</w:t>
      </w:r>
    </w:p>
    <w:p w:rsidR="0070639A" w:rsidRPr="00E97CD4" w:rsidRDefault="0070639A" w:rsidP="001B5D06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sz w:val="24"/>
          <w:szCs w:val="24"/>
        </w:rPr>
        <w:t xml:space="preserve"> </w:t>
      </w:r>
      <w:r w:rsidRPr="00E97CD4">
        <w:rPr>
          <w:rStyle w:val="a4"/>
          <w:sz w:val="24"/>
          <w:szCs w:val="24"/>
        </w:rPr>
        <w:t xml:space="preserve">Вариативность: </w:t>
      </w:r>
      <w:r w:rsidRPr="00E97CD4">
        <w:rPr>
          <w:sz w:val="24"/>
          <w:szCs w:val="24"/>
        </w:rPr>
        <w:t xml:space="preserve">наглядно-методический материал и многие пособия (в зависимости от возраста, задач обучения), могут вноситься и убираться благодаря приспособлениям из липучек, магнитов.  </w:t>
      </w:r>
    </w:p>
    <w:p w:rsidR="0070639A" w:rsidRPr="00E97CD4" w:rsidRDefault="0070639A" w:rsidP="0090702F">
      <w:pPr>
        <w:pStyle w:val="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rStyle w:val="a4"/>
          <w:sz w:val="24"/>
          <w:szCs w:val="24"/>
        </w:rPr>
        <w:t xml:space="preserve"> Эстетичность: </w:t>
      </w:r>
      <w:r w:rsidRPr="00E97CD4">
        <w:rPr>
          <w:sz w:val="24"/>
          <w:szCs w:val="24"/>
        </w:rPr>
        <w:t xml:space="preserve">наглядно-методические пособия и игры выполнены из современных, ярких, легко обрабатывающих материалов. </w:t>
      </w:r>
    </w:p>
    <w:p w:rsidR="0070639A" w:rsidRPr="00E97CD4" w:rsidRDefault="0070639A" w:rsidP="00407DFD">
      <w:pPr>
        <w:pStyle w:val="1"/>
        <w:shd w:val="clear" w:color="auto" w:fill="auto"/>
        <w:spacing w:line="276" w:lineRule="auto"/>
        <w:ind w:left="20" w:right="20" w:firstLine="340"/>
        <w:rPr>
          <w:sz w:val="24"/>
          <w:szCs w:val="24"/>
        </w:rPr>
      </w:pPr>
      <w:r w:rsidRPr="00E97CD4">
        <w:rPr>
          <w:sz w:val="24"/>
          <w:szCs w:val="24"/>
        </w:rPr>
        <w:t xml:space="preserve">Основное назначение логопедического кабинета – создание условий для коррекционного обучения дошкольников с </w:t>
      </w:r>
      <w:r w:rsidR="00C240C2" w:rsidRPr="00E97CD4">
        <w:rPr>
          <w:sz w:val="24"/>
          <w:szCs w:val="24"/>
        </w:rPr>
        <w:t>речевыми нарушениями</w:t>
      </w:r>
      <w:r w:rsidRPr="00E97CD4">
        <w:rPr>
          <w:sz w:val="24"/>
          <w:szCs w:val="24"/>
        </w:rPr>
        <w:t>, а это предполагает и предметную среду со всеми компонентами: и научно-методическое сопровождение образовательного процесса; и наличие логопе</w:t>
      </w:r>
      <w:r w:rsidRPr="00E97CD4">
        <w:rPr>
          <w:sz w:val="24"/>
          <w:szCs w:val="24"/>
        </w:rPr>
        <w:softHyphen/>
        <w:t>дической документации; и информативного блока для педагогов и родителей.</w:t>
      </w:r>
      <w:r w:rsidRPr="00E97CD4">
        <w:rPr>
          <w:rStyle w:val="31"/>
          <w:sz w:val="24"/>
          <w:szCs w:val="24"/>
        </w:rPr>
        <w:t xml:space="preserve"> </w:t>
      </w:r>
      <w:r w:rsidRPr="00E97CD4">
        <w:rPr>
          <w:sz w:val="24"/>
          <w:szCs w:val="24"/>
        </w:rPr>
        <w:t>По целенаправленному оснащению и применению кабинет можно разделить на несколько рабочих зон:</w:t>
      </w:r>
    </w:p>
    <w:p w:rsidR="0070639A" w:rsidRPr="00E97CD4" w:rsidRDefault="0070639A" w:rsidP="00CC5823">
      <w:pPr>
        <w:pStyle w:val="21"/>
        <w:shd w:val="clear" w:color="auto" w:fill="auto"/>
        <w:spacing w:line="276" w:lineRule="auto"/>
        <w:ind w:right="23"/>
        <w:rPr>
          <w:sz w:val="24"/>
          <w:szCs w:val="24"/>
        </w:rPr>
      </w:pPr>
      <w:r w:rsidRPr="00E97CD4">
        <w:rPr>
          <w:sz w:val="24"/>
          <w:szCs w:val="24"/>
        </w:rPr>
        <w:t xml:space="preserve">1. </w:t>
      </w:r>
      <w:r w:rsidRPr="00E97CD4">
        <w:rPr>
          <w:sz w:val="24"/>
          <w:szCs w:val="24"/>
          <w:u w:val="single"/>
        </w:rPr>
        <w:t>Центр по развитию произношения</w:t>
      </w:r>
      <w:r w:rsidRPr="00E97CD4">
        <w:rPr>
          <w:sz w:val="24"/>
          <w:szCs w:val="24"/>
        </w:rPr>
        <w:t xml:space="preserve"> располагает материалами для постановки звуков; альбомами для автоматизации и дифференциации; картотеками и артикуляционными укладами.</w:t>
      </w:r>
    </w:p>
    <w:p w:rsidR="0070639A" w:rsidRPr="00E97CD4" w:rsidRDefault="0070639A" w:rsidP="00CC5823">
      <w:pPr>
        <w:pStyle w:val="2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sz w:val="24"/>
          <w:szCs w:val="24"/>
        </w:rPr>
        <w:t xml:space="preserve">2. </w:t>
      </w:r>
      <w:r w:rsidRPr="00E97CD4">
        <w:rPr>
          <w:sz w:val="24"/>
          <w:szCs w:val="24"/>
          <w:u w:val="single"/>
        </w:rPr>
        <w:t>Центр развития лексико-грамматических категорий</w:t>
      </w:r>
      <w:r w:rsidRPr="00E97CD4">
        <w:rPr>
          <w:sz w:val="24"/>
          <w:szCs w:val="24"/>
        </w:rPr>
        <w:t xml:space="preserve"> располагает дидактическими играми по активизации и обогаще</w:t>
      </w:r>
      <w:r w:rsidRPr="00E97CD4">
        <w:rPr>
          <w:sz w:val="24"/>
          <w:szCs w:val="24"/>
        </w:rPr>
        <w:softHyphen/>
        <w:t>нию словаря по лексическим темам. Альбомы по формированию грамматических представлений: упражнения на словоизмене</w:t>
      </w:r>
      <w:r w:rsidRPr="00E97CD4">
        <w:rPr>
          <w:sz w:val="24"/>
          <w:szCs w:val="24"/>
        </w:rPr>
        <w:softHyphen/>
        <w:t>ния, словообразование. Картинный материал по употреблению предлогов, составления предложений.</w:t>
      </w:r>
    </w:p>
    <w:p w:rsidR="0070639A" w:rsidRPr="00E97CD4" w:rsidRDefault="0070639A" w:rsidP="00CC5823">
      <w:pPr>
        <w:pStyle w:val="2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sz w:val="24"/>
          <w:szCs w:val="24"/>
        </w:rPr>
        <w:t xml:space="preserve">3. </w:t>
      </w:r>
      <w:r w:rsidRPr="00E97CD4">
        <w:rPr>
          <w:sz w:val="24"/>
          <w:szCs w:val="24"/>
          <w:u w:val="single"/>
        </w:rPr>
        <w:t>Центр обучения грамоте.</w:t>
      </w:r>
      <w:r w:rsidRPr="00E97CD4">
        <w:rPr>
          <w:sz w:val="24"/>
          <w:szCs w:val="24"/>
        </w:rPr>
        <w:t xml:space="preserve"> Это пространство оборудовано магнитной доской, комплектом цветных магнитных букв; логопедическими кубиками; д</w:t>
      </w:r>
      <w:r w:rsidR="00C240C2" w:rsidRPr="00E97CD4">
        <w:rPr>
          <w:sz w:val="24"/>
          <w:szCs w:val="24"/>
        </w:rPr>
        <w:t>идактическими играми и указкой -</w:t>
      </w:r>
      <w:r w:rsidRPr="00E97CD4">
        <w:rPr>
          <w:sz w:val="24"/>
          <w:szCs w:val="24"/>
        </w:rPr>
        <w:t xml:space="preserve"> «</w:t>
      </w:r>
      <w:r w:rsidR="00A22BF6" w:rsidRPr="00E97CD4">
        <w:rPr>
          <w:sz w:val="24"/>
          <w:szCs w:val="24"/>
        </w:rPr>
        <w:t>волшебная палочка</w:t>
      </w:r>
      <w:r w:rsidRPr="00E97CD4">
        <w:rPr>
          <w:sz w:val="24"/>
          <w:szCs w:val="24"/>
        </w:rPr>
        <w:t>».</w:t>
      </w:r>
    </w:p>
    <w:p w:rsidR="0070639A" w:rsidRPr="00E97CD4" w:rsidRDefault="0070639A" w:rsidP="006E31E8">
      <w:pPr>
        <w:pStyle w:val="21"/>
        <w:shd w:val="clear" w:color="auto" w:fill="auto"/>
        <w:spacing w:line="276" w:lineRule="auto"/>
        <w:ind w:right="120"/>
        <w:rPr>
          <w:sz w:val="24"/>
          <w:szCs w:val="24"/>
        </w:rPr>
      </w:pPr>
      <w:r w:rsidRPr="00E97CD4">
        <w:rPr>
          <w:sz w:val="24"/>
          <w:szCs w:val="24"/>
        </w:rPr>
        <w:lastRenderedPageBreak/>
        <w:t xml:space="preserve">4. </w:t>
      </w:r>
      <w:r w:rsidRPr="00E97CD4">
        <w:rPr>
          <w:sz w:val="24"/>
          <w:szCs w:val="24"/>
          <w:u w:val="single"/>
        </w:rPr>
        <w:t>Центр лексики</w:t>
      </w:r>
      <w:r w:rsidRPr="00E97CD4">
        <w:rPr>
          <w:sz w:val="24"/>
          <w:szCs w:val="24"/>
        </w:rPr>
        <w:t xml:space="preserve"> - картины и схемы, лото.</w:t>
      </w:r>
    </w:p>
    <w:p w:rsidR="0070639A" w:rsidRPr="00E97CD4" w:rsidRDefault="0070639A" w:rsidP="00407DFD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E97CD4">
        <w:rPr>
          <w:sz w:val="24"/>
          <w:szCs w:val="24"/>
        </w:rPr>
        <w:t xml:space="preserve">5. </w:t>
      </w:r>
      <w:r w:rsidRPr="00E97CD4">
        <w:rPr>
          <w:sz w:val="24"/>
          <w:szCs w:val="24"/>
          <w:u w:val="single"/>
        </w:rPr>
        <w:t>Центр индивидуальной коррекции речи</w:t>
      </w:r>
      <w:r w:rsidRPr="00E97CD4">
        <w:rPr>
          <w:sz w:val="24"/>
          <w:szCs w:val="24"/>
        </w:rPr>
        <w:t>.  На стене зеркало с дополнительной подсветкой, стол для индивидуальной работы. В контейнере – инструментарий для постановки звуков. Над зеркалом – фотографии с видами артикуляционных упражнений.</w:t>
      </w:r>
    </w:p>
    <w:p w:rsidR="0070639A" w:rsidRPr="00E97CD4" w:rsidRDefault="0070639A" w:rsidP="00CC5823">
      <w:pPr>
        <w:pStyle w:val="21"/>
        <w:shd w:val="clear" w:color="auto" w:fill="auto"/>
        <w:spacing w:line="276" w:lineRule="auto"/>
        <w:rPr>
          <w:sz w:val="24"/>
          <w:szCs w:val="24"/>
          <w:u w:val="single"/>
        </w:rPr>
      </w:pPr>
      <w:r w:rsidRPr="00E97CD4">
        <w:rPr>
          <w:sz w:val="24"/>
          <w:szCs w:val="24"/>
        </w:rPr>
        <w:t>6.</w:t>
      </w:r>
      <w:r w:rsidRPr="00E97CD4">
        <w:rPr>
          <w:sz w:val="24"/>
          <w:szCs w:val="24"/>
          <w:u w:val="single"/>
        </w:rPr>
        <w:t>Центр развития фонематических процессов.</w:t>
      </w:r>
      <w:r w:rsidRPr="00E97CD4">
        <w:rPr>
          <w:sz w:val="24"/>
          <w:szCs w:val="24"/>
        </w:rPr>
        <w:t xml:space="preserve"> Игры с вертушками и различными легкими предметами: пе</w:t>
      </w:r>
      <w:r w:rsidRPr="00E97CD4">
        <w:rPr>
          <w:sz w:val="24"/>
          <w:szCs w:val="24"/>
        </w:rPr>
        <w:softHyphen/>
        <w:t>рышки, ватные шарики, листочки, воздушные ша</w:t>
      </w:r>
      <w:r w:rsidRPr="00E97CD4">
        <w:rPr>
          <w:sz w:val="24"/>
          <w:szCs w:val="24"/>
        </w:rPr>
        <w:softHyphen/>
        <w:t>ры. Эти упражнения необходимы для подготовки органов артикуляции к правильно</w:t>
      </w:r>
      <w:r w:rsidRPr="00E97CD4">
        <w:rPr>
          <w:sz w:val="24"/>
          <w:szCs w:val="24"/>
        </w:rPr>
        <w:softHyphen/>
        <w:t>му произношению звуков.</w:t>
      </w:r>
    </w:p>
    <w:p w:rsidR="0070639A" w:rsidRPr="00E97CD4" w:rsidRDefault="0070639A" w:rsidP="0007287F">
      <w:pPr>
        <w:pStyle w:val="21"/>
        <w:shd w:val="clear" w:color="auto" w:fill="auto"/>
        <w:spacing w:line="276" w:lineRule="auto"/>
        <w:ind w:right="20"/>
        <w:rPr>
          <w:sz w:val="24"/>
          <w:szCs w:val="24"/>
        </w:rPr>
      </w:pPr>
      <w:r w:rsidRPr="00E97CD4">
        <w:rPr>
          <w:sz w:val="24"/>
          <w:szCs w:val="24"/>
        </w:rPr>
        <w:t xml:space="preserve">7. </w:t>
      </w:r>
      <w:r w:rsidRPr="00E97CD4">
        <w:rPr>
          <w:sz w:val="24"/>
          <w:szCs w:val="24"/>
          <w:u w:val="single"/>
        </w:rPr>
        <w:t>Центр развития мелкой моторики</w:t>
      </w:r>
      <w:r w:rsidRPr="00E97CD4">
        <w:rPr>
          <w:sz w:val="24"/>
          <w:szCs w:val="24"/>
        </w:rPr>
        <w:t xml:space="preserve"> содержит разнообразные мозаики, шнуровки, пазлы, кубики т.п., способствующие развитию пальце-кистевой моторики детей.</w:t>
      </w:r>
    </w:p>
    <w:p w:rsidR="0070639A" w:rsidRPr="00E97CD4" w:rsidRDefault="0070639A" w:rsidP="00CC5823">
      <w:pPr>
        <w:pStyle w:val="21"/>
        <w:shd w:val="clear" w:color="auto" w:fill="auto"/>
        <w:spacing w:line="276" w:lineRule="auto"/>
        <w:rPr>
          <w:sz w:val="24"/>
          <w:szCs w:val="24"/>
        </w:rPr>
      </w:pPr>
      <w:r w:rsidRPr="00E97CD4">
        <w:rPr>
          <w:sz w:val="24"/>
          <w:szCs w:val="24"/>
        </w:rPr>
        <w:t xml:space="preserve">8. </w:t>
      </w:r>
      <w:r w:rsidRPr="00E97CD4">
        <w:rPr>
          <w:sz w:val="24"/>
          <w:szCs w:val="24"/>
          <w:u w:val="single"/>
        </w:rPr>
        <w:t>Центр развития связной речи</w:t>
      </w:r>
      <w:r w:rsidRPr="00E97CD4">
        <w:rPr>
          <w:sz w:val="24"/>
          <w:szCs w:val="24"/>
        </w:rPr>
        <w:t xml:space="preserve"> Различные игры, театры, сюжетные картинки, игрушки разные по цвету, размеру и т.д.</w:t>
      </w:r>
    </w:p>
    <w:p w:rsidR="0070639A" w:rsidRPr="00E97CD4" w:rsidRDefault="0070639A" w:rsidP="00D9406F">
      <w:pPr>
        <w:pStyle w:val="21"/>
        <w:shd w:val="clear" w:color="auto" w:fill="auto"/>
        <w:tabs>
          <w:tab w:val="left" w:pos="9720"/>
        </w:tabs>
        <w:spacing w:line="276" w:lineRule="auto"/>
        <w:ind w:right="99"/>
        <w:rPr>
          <w:sz w:val="24"/>
          <w:szCs w:val="24"/>
        </w:rPr>
      </w:pPr>
      <w:r w:rsidRPr="00E97CD4">
        <w:rPr>
          <w:sz w:val="24"/>
          <w:szCs w:val="24"/>
        </w:rPr>
        <w:t xml:space="preserve">     </w:t>
      </w:r>
      <w:r w:rsidR="00A22BF6" w:rsidRPr="00E97CD4">
        <w:rPr>
          <w:sz w:val="24"/>
          <w:szCs w:val="24"/>
        </w:rPr>
        <w:t>В ц</w:t>
      </w:r>
      <w:r w:rsidRPr="00E97CD4">
        <w:rPr>
          <w:sz w:val="24"/>
          <w:szCs w:val="24"/>
        </w:rPr>
        <w:t>ентр</w:t>
      </w:r>
      <w:r w:rsidR="00A22BF6" w:rsidRPr="00E97CD4">
        <w:rPr>
          <w:sz w:val="24"/>
          <w:szCs w:val="24"/>
        </w:rPr>
        <w:t>е</w:t>
      </w:r>
      <w:r w:rsidRPr="00E97CD4">
        <w:rPr>
          <w:sz w:val="24"/>
          <w:szCs w:val="24"/>
        </w:rPr>
        <w:t xml:space="preserve"> методическ</w:t>
      </w:r>
      <w:r w:rsidR="00A22BF6" w:rsidRPr="00E97CD4">
        <w:rPr>
          <w:sz w:val="24"/>
          <w:szCs w:val="24"/>
        </w:rPr>
        <w:t>ого сопровождения имеется</w:t>
      </w:r>
      <w:r w:rsidRPr="00E97CD4">
        <w:rPr>
          <w:sz w:val="24"/>
          <w:szCs w:val="24"/>
        </w:rPr>
        <w:t xml:space="preserve"> специальная литература по логопедии; по коррекции звукопроизношения и по преодолению ОНР. Сегодня невозможно представить обучение детей </w:t>
      </w:r>
      <w:r w:rsidR="00A22BF6" w:rsidRPr="00E97CD4">
        <w:rPr>
          <w:sz w:val="24"/>
          <w:szCs w:val="24"/>
        </w:rPr>
        <w:t>без ТСО-</w:t>
      </w:r>
      <w:r w:rsidRPr="00E97CD4">
        <w:rPr>
          <w:sz w:val="24"/>
          <w:szCs w:val="24"/>
        </w:rPr>
        <w:t xml:space="preserve"> это компьютер, магнитофон, электронная музыкальная игрушка и электронная книга со звукоподражаниями, есть и </w:t>
      </w:r>
      <w:proofErr w:type="gramStart"/>
      <w:r w:rsidRPr="00E97CD4">
        <w:rPr>
          <w:sz w:val="24"/>
          <w:szCs w:val="24"/>
        </w:rPr>
        <w:t>аудиотека</w:t>
      </w:r>
      <w:proofErr w:type="gramEnd"/>
      <w:r w:rsidRPr="00E97CD4">
        <w:rPr>
          <w:sz w:val="24"/>
          <w:szCs w:val="24"/>
        </w:rPr>
        <w:t xml:space="preserve"> и видеотека</w:t>
      </w:r>
      <w:r w:rsidR="00A22BF6" w:rsidRPr="00E97CD4">
        <w:rPr>
          <w:sz w:val="24"/>
          <w:szCs w:val="24"/>
        </w:rPr>
        <w:t>.</w:t>
      </w:r>
      <w:r w:rsidRPr="00E97CD4">
        <w:rPr>
          <w:sz w:val="24"/>
          <w:szCs w:val="24"/>
        </w:rPr>
        <w:t xml:space="preserve"> </w:t>
      </w:r>
    </w:p>
    <w:p w:rsidR="0070639A" w:rsidRPr="00E97CD4" w:rsidRDefault="0070639A" w:rsidP="00C240C2">
      <w:pPr>
        <w:pStyle w:val="21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E97CD4">
        <w:rPr>
          <w:sz w:val="24"/>
          <w:szCs w:val="24"/>
        </w:rPr>
        <w:t xml:space="preserve">Создавая коррекционно-развивающую среду логопедического кабинета, я </w:t>
      </w:r>
      <w:r w:rsidR="00A22BF6" w:rsidRPr="00E97CD4">
        <w:rPr>
          <w:sz w:val="24"/>
          <w:szCs w:val="24"/>
        </w:rPr>
        <w:t>постаралась, чтобы</w:t>
      </w:r>
      <w:r w:rsidRPr="00E97CD4">
        <w:rPr>
          <w:sz w:val="24"/>
          <w:szCs w:val="24"/>
        </w:rPr>
        <w:t xml:space="preserve"> обстановка была комфортной, эстетичной, подвижной и вызывала у детей стремление к с</w:t>
      </w:r>
      <w:r w:rsidR="00A22BF6" w:rsidRPr="00E97CD4">
        <w:rPr>
          <w:sz w:val="24"/>
          <w:szCs w:val="24"/>
        </w:rPr>
        <w:t>амостоятельной деятельности, это</w:t>
      </w:r>
      <w:r w:rsidR="00C240C2" w:rsidRPr="00E97CD4">
        <w:rPr>
          <w:sz w:val="24"/>
          <w:szCs w:val="24"/>
        </w:rPr>
        <w:t xml:space="preserve"> помогает мне </w:t>
      </w:r>
      <w:r w:rsidRPr="00E97CD4">
        <w:rPr>
          <w:sz w:val="24"/>
          <w:szCs w:val="24"/>
        </w:rPr>
        <w:t>вывести детей на новые уровни владения речевыми умениями.</w:t>
      </w:r>
    </w:p>
    <w:p w:rsidR="0070639A" w:rsidRPr="00E97CD4" w:rsidRDefault="0070639A" w:rsidP="00B156F7">
      <w:pPr>
        <w:pStyle w:val="21"/>
        <w:shd w:val="clear" w:color="auto" w:fill="auto"/>
        <w:spacing w:line="276" w:lineRule="auto"/>
        <w:rPr>
          <w:b/>
          <w:sz w:val="24"/>
          <w:szCs w:val="24"/>
        </w:rPr>
      </w:pPr>
      <w:r w:rsidRPr="00E97CD4">
        <w:rPr>
          <w:b/>
          <w:sz w:val="24"/>
          <w:szCs w:val="24"/>
        </w:rPr>
        <w:t>Список использованной литературы:</w:t>
      </w:r>
    </w:p>
    <w:p w:rsidR="0070639A" w:rsidRPr="00E97CD4" w:rsidRDefault="0070639A" w:rsidP="00856816">
      <w:pPr>
        <w:pStyle w:val="23"/>
        <w:shd w:val="clear" w:color="auto" w:fill="auto"/>
        <w:spacing w:line="276" w:lineRule="auto"/>
        <w:ind w:right="458"/>
        <w:jc w:val="left"/>
        <w:rPr>
          <w:b w:val="0"/>
          <w:sz w:val="24"/>
          <w:szCs w:val="24"/>
        </w:rPr>
      </w:pPr>
      <w:r w:rsidRPr="00E97CD4">
        <w:rPr>
          <w:b w:val="0"/>
          <w:sz w:val="24"/>
          <w:szCs w:val="24"/>
        </w:rPr>
        <w:t xml:space="preserve"> 1.Жукова Н.С., </w:t>
      </w:r>
      <w:proofErr w:type="spellStart"/>
      <w:r w:rsidRPr="00E97CD4">
        <w:rPr>
          <w:b w:val="0"/>
          <w:sz w:val="24"/>
          <w:szCs w:val="24"/>
        </w:rPr>
        <w:t>Мастюкова</w:t>
      </w:r>
      <w:proofErr w:type="spellEnd"/>
      <w:r w:rsidRPr="00E97CD4">
        <w:rPr>
          <w:b w:val="0"/>
          <w:sz w:val="24"/>
          <w:szCs w:val="24"/>
        </w:rPr>
        <w:t xml:space="preserve"> Е.М., Филичева Т.Б. Логопедия. </w:t>
      </w:r>
      <w:r w:rsidR="00C240C2" w:rsidRPr="00E97CD4">
        <w:rPr>
          <w:b w:val="0"/>
          <w:sz w:val="24"/>
          <w:szCs w:val="24"/>
        </w:rPr>
        <w:t xml:space="preserve">Учебник. - М., </w:t>
      </w:r>
      <w:r w:rsidRPr="00E97CD4">
        <w:rPr>
          <w:b w:val="0"/>
          <w:sz w:val="24"/>
          <w:szCs w:val="24"/>
        </w:rPr>
        <w:t>2010.</w:t>
      </w:r>
    </w:p>
    <w:p w:rsidR="0070639A" w:rsidRPr="00E97CD4" w:rsidRDefault="0070639A" w:rsidP="00856816">
      <w:pPr>
        <w:pStyle w:val="23"/>
        <w:shd w:val="clear" w:color="auto" w:fill="auto"/>
        <w:spacing w:line="276" w:lineRule="auto"/>
        <w:ind w:right="458"/>
        <w:jc w:val="left"/>
        <w:rPr>
          <w:b w:val="0"/>
          <w:sz w:val="24"/>
          <w:szCs w:val="24"/>
        </w:rPr>
      </w:pPr>
      <w:r w:rsidRPr="00E97CD4">
        <w:rPr>
          <w:b w:val="0"/>
          <w:sz w:val="24"/>
          <w:szCs w:val="24"/>
        </w:rPr>
        <w:t>2.Карпова С.А. Творческий конкурс на лучший логопедический кабинет «Защита дизайнерских проектов» // Логопед. - 2009. - № 7. - С. 34-39.</w:t>
      </w:r>
    </w:p>
    <w:p w:rsidR="0070639A" w:rsidRPr="00736236" w:rsidRDefault="0070639A" w:rsidP="00736236">
      <w:pPr>
        <w:pStyle w:val="23"/>
        <w:shd w:val="clear" w:color="auto" w:fill="auto"/>
        <w:spacing w:line="276" w:lineRule="auto"/>
        <w:ind w:right="458"/>
        <w:jc w:val="left"/>
        <w:rPr>
          <w:b w:val="0"/>
          <w:sz w:val="28"/>
          <w:szCs w:val="28"/>
        </w:rPr>
      </w:pPr>
      <w:r w:rsidRPr="00E97CD4">
        <w:rPr>
          <w:b w:val="0"/>
          <w:sz w:val="24"/>
          <w:szCs w:val="24"/>
        </w:rPr>
        <w:t>3.</w:t>
      </w:r>
      <w:r w:rsidR="00A22BF6" w:rsidRPr="00E97CD4">
        <w:rPr>
          <w:b w:val="0"/>
          <w:sz w:val="24"/>
          <w:szCs w:val="24"/>
        </w:rPr>
        <w:t xml:space="preserve">Мецлер </w:t>
      </w:r>
      <w:proofErr w:type="spellStart"/>
      <w:r w:rsidR="00A22BF6" w:rsidRPr="00E97CD4">
        <w:rPr>
          <w:b w:val="0"/>
          <w:sz w:val="24"/>
          <w:szCs w:val="24"/>
        </w:rPr>
        <w:t>Т.В.</w:t>
      </w:r>
      <w:r w:rsidRPr="00E97CD4">
        <w:rPr>
          <w:b w:val="0"/>
          <w:sz w:val="24"/>
          <w:szCs w:val="24"/>
        </w:rPr>
        <w:t>Коррекционно</w:t>
      </w:r>
      <w:proofErr w:type="spellEnd"/>
      <w:r w:rsidRPr="00E97CD4">
        <w:rPr>
          <w:b w:val="0"/>
          <w:sz w:val="24"/>
          <w:szCs w:val="24"/>
        </w:rPr>
        <w:t>-развивающая среда логопедического</w:t>
      </w:r>
      <w:r w:rsidR="00A22BF6" w:rsidRPr="00E97CD4">
        <w:rPr>
          <w:b w:val="0"/>
          <w:sz w:val="24"/>
          <w:szCs w:val="24"/>
        </w:rPr>
        <w:t xml:space="preserve"> </w:t>
      </w:r>
      <w:r w:rsidRPr="00E97CD4">
        <w:rPr>
          <w:b w:val="0"/>
          <w:sz w:val="24"/>
          <w:szCs w:val="24"/>
        </w:rPr>
        <w:t>каб</w:t>
      </w:r>
      <w:r w:rsidRPr="00736236">
        <w:rPr>
          <w:b w:val="0"/>
          <w:sz w:val="28"/>
          <w:szCs w:val="28"/>
        </w:rPr>
        <w:t>инета.</w:t>
      </w:r>
    </w:p>
    <w:sectPr w:rsidR="0070639A" w:rsidRPr="00736236" w:rsidSect="001E76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045"/>
    <w:multiLevelType w:val="multilevel"/>
    <w:tmpl w:val="A5543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846E69"/>
    <w:multiLevelType w:val="multilevel"/>
    <w:tmpl w:val="2466BD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E574D1"/>
    <w:multiLevelType w:val="multilevel"/>
    <w:tmpl w:val="76DA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5B56CF"/>
    <w:multiLevelType w:val="multilevel"/>
    <w:tmpl w:val="FD96F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6FE"/>
    <w:rsid w:val="000211CF"/>
    <w:rsid w:val="00051485"/>
    <w:rsid w:val="00066F52"/>
    <w:rsid w:val="0007287F"/>
    <w:rsid w:val="00093E66"/>
    <w:rsid w:val="000A40E9"/>
    <w:rsid w:val="00134A45"/>
    <w:rsid w:val="001B36FE"/>
    <w:rsid w:val="001B5D06"/>
    <w:rsid w:val="001E3E05"/>
    <w:rsid w:val="001E7607"/>
    <w:rsid w:val="001F3EFB"/>
    <w:rsid w:val="00210ABA"/>
    <w:rsid w:val="002629FA"/>
    <w:rsid w:val="003168CB"/>
    <w:rsid w:val="00407DFD"/>
    <w:rsid w:val="0043449F"/>
    <w:rsid w:val="00524E99"/>
    <w:rsid w:val="006062BE"/>
    <w:rsid w:val="006E31E8"/>
    <w:rsid w:val="0070639A"/>
    <w:rsid w:val="00736236"/>
    <w:rsid w:val="00737706"/>
    <w:rsid w:val="00856816"/>
    <w:rsid w:val="00892400"/>
    <w:rsid w:val="008F5B59"/>
    <w:rsid w:val="0090702F"/>
    <w:rsid w:val="00984E1F"/>
    <w:rsid w:val="009C05DF"/>
    <w:rsid w:val="009E2EB1"/>
    <w:rsid w:val="009F045A"/>
    <w:rsid w:val="00A22BF6"/>
    <w:rsid w:val="00A42904"/>
    <w:rsid w:val="00AB67C1"/>
    <w:rsid w:val="00B156F7"/>
    <w:rsid w:val="00B56E2C"/>
    <w:rsid w:val="00B75D8B"/>
    <w:rsid w:val="00BD2A5A"/>
    <w:rsid w:val="00C234B4"/>
    <w:rsid w:val="00C240C2"/>
    <w:rsid w:val="00C31CDA"/>
    <w:rsid w:val="00CC5823"/>
    <w:rsid w:val="00CF7978"/>
    <w:rsid w:val="00D53D0B"/>
    <w:rsid w:val="00D9406F"/>
    <w:rsid w:val="00DE306C"/>
    <w:rsid w:val="00E24F12"/>
    <w:rsid w:val="00E97CD4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FC08C-02FA-4A8A-BEE7-0A2EFEA6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B36F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1B36F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B36FE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pacing w:val="-1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rsid w:val="001B36FE"/>
    <w:pPr>
      <w:widowControl w:val="0"/>
      <w:shd w:val="clear" w:color="auto" w:fill="FFFFFF"/>
      <w:spacing w:before="180" w:after="180" w:line="204" w:lineRule="exact"/>
      <w:ind w:hanging="600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a4">
    <w:name w:val="Основной текст + Полужирный"/>
    <w:aliases w:val="Интервал 0 pt"/>
    <w:uiPriority w:val="99"/>
    <w:rsid w:val="001B36F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uiPriority w:val="99"/>
    <w:rsid w:val="001B36F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0">
    <w:name w:val="Основной текст (3)"/>
    <w:uiPriority w:val="99"/>
    <w:rsid w:val="001B36F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single"/>
      <w:lang w:val="ru-RU" w:eastAsia="ru-RU"/>
    </w:rPr>
  </w:style>
  <w:style w:type="character" w:customStyle="1" w:styleId="31">
    <w:name w:val="Основной текст (3) + Не полужирный"/>
    <w:aliases w:val="Интервал 0 pt1"/>
    <w:uiPriority w:val="99"/>
    <w:rsid w:val="001B36FE"/>
    <w:rPr>
      <w:rFonts w:ascii="Times New Roman" w:hAnsi="Times New Roman" w:cs="Times New Roman"/>
      <w:b/>
      <w:bCs/>
      <w:color w:val="000000"/>
      <w:w w:val="100"/>
      <w:position w:val="0"/>
      <w:sz w:val="16"/>
      <w:szCs w:val="16"/>
      <w:u w:val="none"/>
      <w:lang w:val="ru-RU" w:eastAsia="ru-RU"/>
    </w:rPr>
  </w:style>
  <w:style w:type="paragraph" w:customStyle="1" w:styleId="21">
    <w:name w:val="Основной текст2"/>
    <w:basedOn w:val="a"/>
    <w:uiPriority w:val="99"/>
    <w:rsid w:val="001B36FE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color w:val="000000"/>
      <w:spacing w:val="-1"/>
      <w:sz w:val="17"/>
      <w:szCs w:val="17"/>
      <w:lang w:eastAsia="ru-RU"/>
    </w:rPr>
  </w:style>
  <w:style w:type="character" w:customStyle="1" w:styleId="22">
    <w:name w:val="Основной текст (2)_"/>
    <w:link w:val="23"/>
    <w:uiPriority w:val="99"/>
    <w:locked/>
    <w:rsid w:val="0043449F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3449F"/>
    <w:pPr>
      <w:widowControl w:val="0"/>
      <w:shd w:val="clear" w:color="auto" w:fill="FFFFFF"/>
      <w:spacing w:after="0" w:line="180" w:lineRule="exact"/>
      <w:jc w:val="both"/>
    </w:pPr>
    <w:rPr>
      <w:rFonts w:ascii="Times New Roman" w:eastAsia="Times New Roman" w:hAnsi="Times New Roman"/>
      <w:b/>
      <w:bCs/>
      <w:sz w:val="13"/>
      <w:szCs w:val="13"/>
    </w:rPr>
  </w:style>
  <w:style w:type="character" w:customStyle="1" w:styleId="a5">
    <w:name w:val="Основной текст + Курсив"/>
    <w:uiPriority w:val="99"/>
    <w:rsid w:val="001B5D06"/>
    <w:rPr>
      <w:rFonts w:ascii="Times New Roman" w:hAnsi="Times New Roman" w:cs="Times New Roman"/>
      <w:i/>
      <w:iCs/>
      <w:color w:val="000000"/>
      <w:w w:val="100"/>
      <w:position w:val="0"/>
      <w:sz w:val="17"/>
      <w:szCs w:val="17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23</cp:revision>
  <dcterms:created xsi:type="dcterms:W3CDTF">2015-03-29T07:12:00Z</dcterms:created>
  <dcterms:modified xsi:type="dcterms:W3CDTF">2019-12-31T05:11:00Z</dcterms:modified>
</cp:coreProperties>
</file>