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EA" w:rsidRDefault="00565BEA" w:rsidP="00565BEA">
      <w:pPr>
        <w:shd w:val="clear" w:color="auto" w:fill="FFFFFF"/>
        <w:spacing w:after="0" w:line="360" w:lineRule="auto"/>
        <w:ind w:firstLine="852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Корозникова Анжела Александровна</w:t>
      </w:r>
    </w:p>
    <w:p w:rsidR="00565BEA" w:rsidRDefault="00565BEA" w:rsidP="00565BEA">
      <w:pPr>
        <w:shd w:val="clear" w:color="auto" w:fill="FFFFFF"/>
        <w:spacing w:after="0" w:line="360" w:lineRule="auto"/>
        <w:ind w:firstLine="852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65B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Муниципальное общеобразовательное учреждение Школа с. </w:t>
      </w:r>
      <w:proofErr w:type="spellStart"/>
      <w:r w:rsidRPr="00565B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Белоярск</w:t>
      </w:r>
      <w:proofErr w:type="spellEnd"/>
      <w:r w:rsidR="00DC50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Приуральский район,</w:t>
      </w:r>
      <w:r w:rsidR="00DC500C" w:rsidRPr="00DC50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DC50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ЯНАО.</w:t>
      </w:r>
    </w:p>
    <w:p w:rsidR="00565BEA" w:rsidRPr="00681349" w:rsidRDefault="00681349" w:rsidP="00681349">
      <w:pPr>
        <w:shd w:val="clear" w:color="auto" w:fill="FFFFFF"/>
        <w:spacing w:after="0" w:line="360" w:lineRule="auto"/>
        <w:ind w:firstLine="85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Использование информационно-коммуникативных технологий на уроках русского языка и литературы</w:t>
      </w:r>
    </w:p>
    <w:p w:rsidR="0013676C" w:rsidRPr="00565BEA" w:rsidRDefault="00681349" w:rsidP="00681349">
      <w:pPr>
        <w:shd w:val="clear" w:color="auto" w:fill="FFFFFF"/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3676C" w:rsidRPr="0056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введением новых государственных образовательных стандартов важнейшим компонентом новой системы образования становится информационно-образовательная среда, в основе которой лежат современные информационные технологии, обеспечивающие: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76C" w:rsidRPr="0056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стремительный рост информационно-ресурсной базы,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76C" w:rsidRPr="0056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свободный доступ к разнообразным информационным ресурсам,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3676C" w:rsidRPr="0056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дистанционность</w:t>
      </w:r>
      <w:proofErr w:type="spellEnd"/>
      <w:r w:rsidR="0013676C" w:rsidRPr="0056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76C" w:rsidRPr="0056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76C" w:rsidRPr="0056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формирования социальных образовательных сетей и образовательных сообществ,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76C" w:rsidRPr="0056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76C" w:rsidRPr="0056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моделирования и </w:t>
      </w:r>
      <w:proofErr w:type="spellStart"/>
      <w:r w:rsidR="0013676C" w:rsidRPr="0056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анимирования</w:t>
      </w:r>
      <w:proofErr w:type="spellEnd"/>
      <w:r w:rsidR="0013676C" w:rsidRPr="0056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</w:t>
      </w:r>
      <w:proofErr w:type="gramEnd"/>
      <w:r w:rsidR="0013676C" w:rsidRPr="0056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процессов и явлений.</w:t>
      </w:r>
    </w:p>
    <w:p w:rsidR="0013676C" w:rsidRPr="00565BEA" w:rsidRDefault="0013676C" w:rsidP="00681349">
      <w:pPr>
        <w:pStyle w:val="c12"/>
        <w:shd w:val="clear" w:color="auto" w:fill="FFFFFF"/>
        <w:spacing w:before="0" w:beforeAutospacing="0" w:after="0" w:afterAutospacing="0" w:line="360" w:lineRule="auto"/>
        <w:ind w:firstLine="852"/>
        <w:jc w:val="both"/>
        <w:rPr>
          <w:color w:val="000000"/>
          <w:sz w:val="28"/>
          <w:szCs w:val="28"/>
        </w:rPr>
      </w:pPr>
      <w:r w:rsidRPr="00565BEA">
        <w:rPr>
          <w:rStyle w:val="c1"/>
          <w:color w:val="000000"/>
          <w:sz w:val="28"/>
          <w:szCs w:val="28"/>
        </w:rPr>
        <w:t>Одним из результатов введения нового федерального государственного стандарта рассматривается создание в школе  информационно-методической развивающей образовательной среды</w:t>
      </w:r>
      <w:r w:rsidR="00681349">
        <w:rPr>
          <w:rStyle w:val="c1"/>
          <w:color w:val="000000"/>
          <w:sz w:val="28"/>
          <w:szCs w:val="28"/>
        </w:rPr>
        <w:t>.</w:t>
      </w:r>
      <w:r w:rsidRPr="00565BEA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565BEA">
        <w:rPr>
          <w:rStyle w:val="c1"/>
          <w:color w:val="000000"/>
          <w:sz w:val="28"/>
          <w:szCs w:val="28"/>
        </w:rPr>
        <w:t>При этом информационно-образовательная среда школы понимается как педагогическая система нового уровня и должна включать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</w:t>
      </w:r>
      <w:r w:rsidR="00681349">
        <w:rPr>
          <w:rStyle w:val="c1"/>
          <w:color w:val="000000"/>
          <w:sz w:val="28"/>
          <w:szCs w:val="28"/>
        </w:rPr>
        <w:t>нно-коммуникационных технологий</w:t>
      </w:r>
      <w:r w:rsidRPr="00565BEA">
        <w:rPr>
          <w:rStyle w:val="c1"/>
          <w:color w:val="000000"/>
          <w:sz w:val="28"/>
          <w:szCs w:val="28"/>
        </w:rPr>
        <w:t>, а также наличие служб поддержки применения ИКТ.</w:t>
      </w:r>
      <w:proofErr w:type="gramEnd"/>
    </w:p>
    <w:p w:rsidR="0013676C" w:rsidRPr="00565BEA" w:rsidRDefault="0013676C" w:rsidP="00681349">
      <w:pPr>
        <w:shd w:val="clear" w:color="auto" w:fill="FFFFFF"/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информационно-</w:t>
      </w:r>
      <w:bookmarkStart w:id="0" w:name="_GoBack"/>
      <w:bookmarkEnd w:id="0"/>
      <w:r w:rsidRPr="0056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ресурсов </w:t>
      </w:r>
      <w:r w:rsidR="0068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учреждении </w:t>
      </w:r>
      <w:r w:rsidRPr="0056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входят:</w:t>
      </w:r>
      <w:r w:rsidR="0068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компоненты на бумажном носителе (учебник, рабочая тетрадь, методическое пособие, тетрадь-тренажер)</w:t>
      </w:r>
      <w:r w:rsidR="0068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6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компоненты на съёмных носителях: </w:t>
      </w:r>
      <w:proofErr w:type="spellStart"/>
      <w:r w:rsidRPr="0056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Pr="0056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-карты, CD, DVD и др. (электронные приложения к учебнику, электронные наглядные</w:t>
      </w:r>
      <w:r w:rsidR="0068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пособия, электронный тренажёр), </w:t>
      </w:r>
      <w:r w:rsidRPr="0056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Интернет-среда </w:t>
      </w:r>
      <w:r w:rsidRPr="0056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(мультимедиа коллекция, методическая поддержка учителя (справочники, энциклопедии, программы, конс</w:t>
      </w:r>
      <w:r w:rsidR="0068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труктор уроков) </w:t>
      </w:r>
      <w:r w:rsidRPr="0056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т.д.).</w:t>
      </w:r>
      <w:r w:rsidR="00C5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681349" w:rsidRDefault="00565BEA" w:rsidP="00681349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5BEA">
        <w:rPr>
          <w:rFonts w:ascii="Times New Roman" w:hAnsi="Times New Roman" w:cs="Times New Roman"/>
          <w:iCs/>
          <w:sz w:val="28"/>
          <w:szCs w:val="28"/>
        </w:rPr>
        <w:t xml:space="preserve">Внедрение новых информационных технологий в учебный процесс </w:t>
      </w:r>
      <w:r w:rsidR="00681349">
        <w:rPr>
          <w:rFonts w:ascii="Times New Roman" w:hAnsi="Times New Roman" w:cs="Times New Roman"/>
          <w:iCs/>
          <w:sz w:val="28"/>
          <w:szCs w:val="28"/>
        </w:rPr>
        <w:t>п</w:t>
      </w:r>
      <w:r w:rsidRPr="00565BEA">
        <w:rPr>
          <w:rFonts w:ascii="Times New Roman" w:hAnsi="Times New Roman" w:cs="Times New Roman"/>
          <w:iCs/>
          <w:sz w:val="28"/>
          <w:szCs w:val="28"/>
        </w:rPr>
        <w:t>озволяет активизировать процесс обучения, реализовать идеи развивающего обучения, повысить темп урока, увеличить объем самостоятельной работы</w:t>
      </w:r>
      <w:r w:rsidR="00681349">
        <w:rPr>
          <w:rFonts w:ascii="Times New Roman" w:hAnsi="Times New Roman" w:cs="Times New Roman"/>
          <w:iCs/>
          <w:sz w:val="28"/>
          <w:szCs w:val="28"/>
        </w:rPr>
        <w:t xml:space="preserve"> обучающихся</w:t>
      </w:r>
      <w:r w:rsidRPr="00565BEA">
        <w:rPr>
          <w:rFonts w:ascii="Times New Roman" w:hAnsi="Times New Roman" w:cs="Times New Roman"/>
          <w:iCs/>
          <w:sz w:val="28"/>
          <w:szCs w:val="28"/>
        </w:rPr>
        <w:t>.</w:t>
      </w:r>
      <w:r w:rsidR="0068134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D3C6F" w:rsidRDefault="000D3C6F" w:rsidP="006813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Задачи, стоящие перед учителем - словесником при применении информационных технологий, во многом отличаются от целей и задач других учителей-предметников. Задачи эти предполагают работу с текстом, с художественным словом, с книгой. Учителю  русского  языка необходимо сформировать прочные орфографические и пунктуационные умения и навыки, обогатить словарный запас учащихся, научить их владеть нормами литературного языка, дать детям знание лингвистических и литературоведческих терминов. </w:t>
      </w:r>
    </w:p>
    <w:p w:rsidR="00565BEA" w:rsidRPr="00565BEA" w:rsidRDefault="000D3C6F" w:rsidP="006813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Start"/>
      <w:r w:rsidR="00565BEA" w:rsidRPr="00565BE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спользование</w:t>
      </w:r>
      <w:proofErr w:type="spellEnd"/>
      <w:r w:rsidR="00565BEA" w:rsidRPr="00565BE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ИКТ на уроках русского языка </w:t>
      </w:r>
      <w:r w:rsidR="006813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литературы </w:t>
      </w:r>
      <w:r w:rsidR="00565BEA" w:rsidRPr="00565BE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позволяет разнообразить формы работы, деятельность обучающихся, активизировать внимание, повышает творческий</w:t>
      </w:r>
      <w:r w:rsidR="0068134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потенциал личности. Построение</w:t>
      </w:r>
      <w:r w:rsidR="00565BEA" w:rsidRPr="00565BE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таблиц в презентации позволяет экономить время, более эстетично </w:t>
      </w:r>
      <w:r w:rsidR="006813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творчески </w:t>
      </w:r>
      <w:r w:rsidR="00565BEA" w:rsidRPr="00565BE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оформить материал</w:t>
      </w:r>
      <w:r w:rsidR="0068134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 уроку</w:t>
      </w:r>
      <w:r w:rsidR="00565BEA" w:rsidRPr="00565BE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Задания с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само</w:t>
      </w:r>
      <w:r w:rsidR="00DC500C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взаимо</w:t>
      </w:r>
      <w:proofErr w:type="spellEnd"/>
      <w:r w:rsidR="00565BEA" w:rsidRPr="00565BE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проверкой активизируют внимание обучающихся, формируют  орфографическую зоркость. Использование кроссвордов, иллюстраций, рисунков,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написание рефератов, </w:t>
      </w:r>
      <w:r w:rsidR="00565BEA" w:rsidRPr="00565BE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различных занимательных заданий, тестов, воспитывают интерес к уроку; делают урок более интересным.</w:t>
      </w:r>
    </w:p>
    <w:p w:rsidR="000D3C6F" w:rsidRDefault="00565BEA" w:rsidP="00565BE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EA">
        <w:rPr>
          <w:rFonts w:ascii="Times New Roman" w:eastAsia="Calibri" w:hAnsi="Times New Roman" w:cs="Times New Roman"/>
          <w:sz w:val="28"/>
          <w:szCs w:val="28"/>
        </w:rPr>
        <w:t xml:space="preserve"> На уроках литературы применение ИКТ позволяет использовать разнообразный иллюстративно-информационный материал. Причем материал находят сами обучающиеся в Интернете, составляют презентации. </w:t>
      </w:r>
    </w:p>
    <w:p w:rsidR="00565BEA" w:rsidRPr="00565BEA" w:rsidRDefault="000D3C6F" w:rsidP="00565BE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ИКТ развиваю</w:t>
      </w:r>
      <w:r w:rsidR="00565BEA" w:rsidRPr="00565BEA">
        <w:rPr>
          <w:rFonts w:ascii="Times New Roman" w:eastAsia="Calibri" w:hAnsi="Times New Roman" w:cs="Times New Roman"/>
          <w:sz w:val="28"/>
          <w:szCs w:val="28"/>
        </w:rPr>
        <w:t xml:space="preserve">т 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BEA" w:rsidRPr="00565BEA">
        <w:rPr>
          <w:rFonts w:ascii="Times New Roman" w:eastAsia="Calibri" w:hAnsi="Times New Roman" w:cs="Times New Roman"/>
          <w:sz w:val="28"/>
          <w:szCs w:val="28"/>
        </w:rPr>
        <w:t xml:space="preserve">самостоятельность, умение находить, отбирать и оформлять материал к уроку. При знакомстве с жизнью того или иного писателя, с его произведением на уроке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используются </w:t>
      </w:r>
      <w:r w:rsidR="00565BEA" w:rsidRPr="00565BEA">
        <w:rPr>
          <w:rFonts w:ascii="Times New Roman" w:eastAsia="Calibri" w:hAnsi="Times New Roman" w:cs="Times New Roman"/>
          <w:sz w:val="28"/>
          <w:szCs w:val="28"/>
        </w:rPr>
        <w:t>не только презентации, но и в</w:t>
      </w:r>
      <w:r>
        <w:rPr>
          <w:rFonts w:ascii="Times New Roman" w:eastAsia="Calibri" w:hAnsi="Times New Roman" w:cs="Times New Roman"/>
          <w:sz w:val="28"/>
          <w:szCs w:val="28"/>
        </w:rPr>
        <w:t>иртуальные экскурсии, путешествия</w:t>
      </w:r>
      <w:r w:rsidR="00565BEA" w:rsidRPr="00565BEA">
        <w:rPr>
          <w:rFonts w:ascii="Times New Roman" w:eastAsia="Calibri" w:hAnsi="Times New Roman" w:cs="Times New Roman"/>
          <w:sz w:val="28"/>
          <w:szCs w:val="28"/>
        </w:rPr>
        <w:t xml:space="preserve"> на родину писателя, где он бывал; по географическим местам,  которые описаны автором в тексте.</w:t>
      </w:r>
    </w:p>
    <w:p w:rsidR="0007435B" w:rsidRPr="00565BEA" w:rsidRDefault="0007435B" w:rsidP="0007435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BEA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Использование данной технологии позволяет: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565BEA">
        <w:rPr>
          <w:rFonts w:ascii="Times New Roman" w:eastAsia="Calibri" w:hAnsi="Times New Roman" w:cs="Times New Roman"/>
          <w:sz w:val="28"/>
          <w:szCs w:val="28"/>
        </w:rPr>
        <w:t xml:space="preserve">начительно сэкономить </w:t>
      </w:r>
      <w:r>
        <w:rPr>
          <w:rFonts w:ascii="Times New Roman" w:eastAsia="Calibri" w:hAnsi="Times New Roman" w:cs="Times New Roman"/>
          <w:sz w:val="28"/>
          <w:szCs w:val="28"/>
        </w:rPr>
        <w:t>время на уроке, п</w:t>
      </w:r>
      <w:r w:rsidRPr="00565BEA">
        <w:rPr>
          <w:rFonts w:ascii="Times New Roman" w:eastAsia="Calibri" w:hAnsi="Times New Roman" w:cs="Times New Roman"/>
          <w:sz w:val="28"/>
          <w:szCs w:val="28"/>
        </w:rPr>
        <w:t>овысить уров</w:t>
      </w:r>
      <w:r>
        <w:rPr>
          <w:rFonts w:ascii="Times New Roman" w:eastAsia="Calibri" w:hAnsi="Times New Roman" w:cs="Times New Roman"/>
          <w:sz w:val="28"/>
          <w:szCs w:val="28"/>
        </w:rPr>
        <w:t>ень наглядности в ходе обучения, в</w:t>
      </w:r>
      <w:r w:rsidRPr="00565BEA">
        <w:rPr>
          <w:rFonts w:ascii="Times New Roman" w:eastAsia="Calibri" w:hAnsi="Times New Roman" w:cs="Times New Roman"/>
          <w:sz w:val="28"/>
          <w:szCs w:val="28"/>
        </w:rPr>
        <w:t>нести элементы занимательности, оживить у</w:t>
      </w:r>
      <w:r>
        <w:rPr>
          <w:rFonts w:ascii="Times New Roman" w:eastAsia="Calibri" w:hAnsi="Times New Roman" w:cs="Times New Roman"/>
          <w:sz w:val="28"/>
          <w:szCs w:val="28"/>
        </w:rPr>
        <w:t>рок; на</w:t>
      </w:r>
      <w:r w:rsidRPr="00565B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различных </w:t>
      </w:r>
      <w:r w:rsidRPr="00565BEA">
        <w:rPr>
          <w:rFonts w:ascii="Times New Roman" w:eastAsia="Calibri" w:hAnsi="Times New Roman" w:cs="Times New Roman"/>
          <w:sz w:val="28"/>
          <w:szCs w:val="28"/>
        </w:rPr>
        <w:t>этапах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урока использовать ИКТ фрагментарно: этап</w:t>
      </w:r>
      <w:r w:rsidRPr="00565BEA">
        <w:rPr>
          <w:rFonts w:ascii="Times New Roman" w:eastAsia="Calibri" w:hAnsi="Times New Roman" w:cs="Times New Roman"/>
          <w:sz w:val="28"/>
          <w:szCs w:val="28"/>
        </w:rPr>
        <w:t xml:space="preserve"> орфографической разминки,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этап </w:t>
      </w:r>
      <w:r w:rsidRPr="00565BEA">
        <w:rPr>
          <w:rFonts w:ascii="Times New Roman" w:eastAsia="Calibri" w:hAnsi="Times New Roman" w:cs="Times New Roman"/>
          <w:sz w:val="28"/>
          <w:szCs w:val="28"/>
        </w:rPr>
        <w:t xml:space="preserve">закрепления новой темы,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этап </w:t>
      </w:r>
      <w:r w:rsidRPr="00565BEA">
        <w:rPr>
          <w:rFonts w:ascii="Times New Roman" w:eastAsia="Calibri" w:hAnsi="Times New Roman" w:cs="Times New Roman"/>
          <w:sz w:val="28"/>
          <w:szCs w:val="28"/>
        </w:rPr>
        <w:t>проведения самостоятельной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т.д. При этом для обучающегося,</w:t>
      </w:r>
      <w:r w:rsidRPr="00565B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используемое в ходе урока оборудование,</w:t>
      </w:r>
      <w:r w:rsidRPr="00565BEA">
        <w:rPr>
          <w:rFonts w:ascii="Times New Roman" w:eastAsia="Calibri" w:hAnsi="Times New Roman" w:cs="Times New Roman"/>
          <w:sz w:val="28"/>
          <w:szCs w:val="28"/>
        </w:rPr>
        <w:t xml:space="preserve"> выполняет различные функции: учителя, рабочего инструмента, объекта обучения.</w:t>
      </w:r>
    </w:p>
    <w:p w:rsidR="00C52B64" w:rsidRDefault="00565BEA" w:rsidP="000D3C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Бесспорным помощником в решении этих задач являются </w:t>
      </w:r>
      <w:r w:rsidR="00DC37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 технологии</w:t>
      </w:r>
      <w:r w:rsidRPr="0056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своей работе </w:t>
      </w:r>
      <w:r w:rsidR="00DC37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Pr="0056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</w:t>
      </w:r>
      <w:r w:rsidR="00DC376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6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готовые</w:t>
      </w:r>
      <w:r w:rsidR="00DC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программные продукты (</w:t>
      </w:r>
      <w:r w:rsidRPr="00565B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комплекс компании «</w:t>
      </w:r>
      <w:proofErr w:type="spellStart"/>
      <w:r w:rsidRPr="00565B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Медиахауз</w:t>
      </w:r>
      <w:proofErr w:type="spellEnd"/>
      <w:r w:rsidRPr="00565BE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«Энциклопедию русской литературы», «Большую энциклопедию Кирилла и  </w:t>
      </w:r>
      <w:proofErr w:type="spellStart"/>
      <w:r w:rsidRPr="00565B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56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</w:t>
      </w:r>
      <w:r w:rsidR="00C52B64" w:rsidRPr="00565BEA">
        <w:rPr>
          <w:rFonts w:ascii="Times New Roman" w:eastAsia="Arial Unicode MS" w:hAnsi="Times New Roman" w:cs="Times New Roman"/>
          <w:sz w:val="28"/>
          <w:szCs w:val="28"/>
          <w:lang w:eastAsia="ru-RU"/>
        </w:rPr>
        <w:t>«ЕГЭ по русскому языку», диски MP3 c записью текстов литературных произведений</w:t>
      </w:r>
      <w:r w:rsidR="00C52B64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Pr="0056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Интернет-ресурсы, текстовые материалы, тесты, презентации учебного материала, разработанные </w:t>
      </w:r>
      <w:r w:rsidR="00DC3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</w:t>
      </w:r>
      <w:r w:rsidRPr="0056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DC3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565B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DC376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65BE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щимися.</w:t>
      </w:r>
      <w:r w:rsidR="00DC3767" w:rsidRPr="00DC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3767" w:rsidRDefault="00DC3767" w:rsidP="000D3C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объяснении нового материала на уроке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использует</w:t>
      </w:r>
      <w:r w:rsidRPr="0056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предметные коллекции (иллюстрации, фотографии, портреты, видеофрагменты, видео-экскурсии), таблицы и схемы, проектируя их на большой экран. При этом существенно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няется технология объяснения – педагог</w:t>
      </w:r>
      <w:r w:rsidRPr="0056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комментиру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56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появляющуюся на экране, по необходимости сопровожда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56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 дополнительными объяснениями и примерами.  </w:t>
      </w:r>
    </w:p>
    <w:p w:rsidR="00565BEA" w:rsidRPr="00565BEA" w:rsidRDefault="00565BEA" w:rsidP="000D3C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</w:t>
      </w:r>
      <w:r w:rsidR="00DC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просматривание произведений</w:t>
      </w:r>
      <w:r w:rsidRPr="0056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художественной литературы в </w:t>
      </w:r>
      <w:r w:rsidR="00DC376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аудиофайлах и экранизация помогает</w:t>
      </w:r>
      <w:r w:rsidRPr="0056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тогда, когда учащиеся не могут найти нужные произведения в библиотеках или просто им легче</w:t>
      </w:r>
      <w:r w:rsidR="00DC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воспринимать прослушивание и просмотр</w:t>
      </w:r>
      <w:r w:rsidRPr="00565BE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ч</w:t>
      </w:r>
      <w:r w:rsidR="00DC37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</w:t>
      </w:r>
      <w:r w:rsidRPr="0056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Электронные словари и энциклопедии позволяют мобильно получить  дополнительные знания и использовать их на уроке. </w:t>
      </w:r>
    </w:p>
    <w:p w:rsidR="00565BEA" w:rsidRPr="00565BEA" w:rsidRDefault="00DC3767" w:rsidP="00DC37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школе р</w:t>
      </w:r>
      <w:r w:rsidR="00565BEA" w:rsidRPr="00565BE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еволюционным изобретение</w:t>
      </w:r>
      <w:r w:rsidR="00C52B64">
        <w:rPr>
          <w:rFonts w:ascii="Times New Roman" w:eastAsia="Times New Roman" w:hAnsi="Times New Roman" w:cs="Times New Roman"/>
          <w:sz w:val="28"/>
          <w:szCs w:val="28"/>
          <w:lang w:eastAsia="ru-RU"/>
        </w:rPr>
        <w:t>м является интерактивная доска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5BEA" w:rsidRPr="00565B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 w:rsidR="00C5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 могут</w:t>
      </w:r>
      <w:r w:rsidR="00565BEA" w:rsidRPr="0056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сочетать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методы и приемы работы, </w:t>
      </w:r>
      <w:r w:rsidRPr="00565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принципы наглядности, доступности и системности изложения материала.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BEA" w:rsidRPr="00565BEA" w:rsidRDefault="00C52B64" w:rsidP="00DC37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Применяя ИКТ, педагогу предоставляется возможность выбора </w:t>
      </w:r>
      <w:r w:rsidR="00565BEA" w:rsidRPr="0056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форм урока: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урока-концерта, </w:t>
      </w:r>
      <w:r w:rsidR="00565BEA" w:rsidRPr="00565B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  школьной лекции, урока - наблюдения, урока - семинара, урока – практикума, урока - виртуальной экскурсии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</w:t>
      </w:r>
      <w:r w:rsidR="00565BEA" w:rsidRPr="0056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565BEA" w:rsidRPr="00565BEA" w:rsidRDefault="00C52B64" w:rsidP="00565BEA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Информационно-образовательная среда </w:t>
      </w:r>
      <w:r w:rsidR="00565BEA" w:rsidRPr="00565BEA">
        <w:rPr>
          <w:rFonts w:ascii="Times New Roman" w:eastAsia="Calibri" w:hAnsi="Times New Roman" w:cs="Times New Roman"/>
          <w:sz w:val="28"/>
          <w:szCs w:val="28"/>
        </w:rPr>
        <w:t xml:space="preserve">в процессе обучения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помогает решать следующие задачи: </w:t>
      </w:r>
      <w:r w:rsidR="00565BEA" w:rsidRPr="00565BEA">
        <w:rPr>
          <w:rFonts w:ascii="Times New Roman" w:eastAsia="Calibri" w:hAnsi="Times New Roman" w:cs="Times New Roman"/>
          <w:sz w:val="28"/>
          <w:szCs w:val="28"/>
        </w:rPr>
        <w:t>при объяснении нового материала для максимального его усвое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ния, </w:t>
      </w:r>
      <w:r w:rsidR="00565BEA" w:rsidRPr="00565BEA">
        <w:rPr>
          <w:rFonts w:ascii="Times New Roman" w:eastAsia="Calibri" w:hAnsi="Times New Roman" w:cs="Times New Roman"/>
          <w:sz w:val="28"/>
          <w:szCs w:val="28"/>
        </w:rPr>
        <w:t>для оптимального закрепления изученного материала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65BEA" w:rsidRPr="00565BEA">
        <w:rPr>
          <w:rFonts w:ascii="Times New Roman" w:eastAsia="Calibri" w:hAnsi="Times New Roman" w:cs="Times New Roman"/>
          <w:sz w:val="28"/>
          <w:szCs w:val="28"/>
        </w:rPr>
        <w:t>для улуч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шения контроля знаний учащихся, </w:t>
      </w:r>
      <w:r w:rsidR="00565BEA" w:rsidRPr="00565BEA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организации интересной и плодотворной</w:t>
      </w:r>
      <w:r w:rsidR="00C73BC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внеклассной работы по предмету, работы с одаренными обучающимися, выполнение </w:t>
      </w:r>
      <w:r w:rsidR="00C73BCC" w:rsidRPr="00565BEA">
        <w:rPr>
          <w:rFonts w:ascii="Times New Roman" w:eastAsia="Calibri" w:hAnsi="Times New Roman" w:cs="Times New Roman"/>
          <w:sz w:val="28"/>
          <w:szCs w:val="28"/>
        </w:rPr>
        <w:t xml:space="preserve">на уроке </w:t>
      </w:r>
      <w:r w:rsidR="00C73BCC">
        <w:rPr>
          <w:rFonts w:ascii="Times New Roman" w:eastAsia="Calibri" w:hAnsi="Times New Roman" w:cs="Times New Roman"/>
          <w:sz w:val="28"/>
          <w:szCs w:val="28"/>
        </w:rPr>
        <w:t>большего</w:t>
      </w:r>
      <w:r w:rsidR="00C73BCC" w:rsidRPr="00565BEA">
        <w:rPr>
          <w:rFonts w:ascii="Times New Roman" w:eastAsia="Calibri" w:hAnsi="Times New Roman" w:cs="Times New Roman"/>
          <w:sz w:val="28"/>
          <w:szCs w:val="28"/>
        </w:rPr>
        <w:t xml:space="preserve"> объём</w:t>
      </w:r>
      <w:r w:rsidR="00C73BCC">
        <w:rPr>
          <w:rFonts w:ascii="Times New Roman" w:eastAsia="Calibri" w:hAnsi="Times New Roman" w:cs="Times New Roman"/>
          <w:sz w:val="28"/>
          <w:szCs w:val="28"/>
        </w:rPr>
        <w:t>а</w:t>
      </w:r>
      <w:r w:rsidR="00C73BCC" w:rsidRPr="00565B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73BCC" w:rsidRPr="00565BEA">
        <w:rPr>
          <w:rFonts w:ascii="Times New Roman" w:eastAsia="Calibri" w:hAnsi="Times New Roman" w:cs="Times New Roman"/>
          <w:sz w:val="28"/>
          <w:szCs w:val="28"/>
        </w:rPr>
        <w:t>работы</w:t>
      </w:r>
      <w:proofErr w:type="gramEnd"/>
      <w:r w:rsidR="00C73BCC" w:rsidRPr="00565BEA">
        <w:rPr>
          <w:rFonts w:ascii="Times New Roman" w:eastAsia="Calibri" w:hAnsi="Times New Roman" w:cs="Times New Roman"/>
          <w:sz w:val="28"/>
          <w:szCs w:val="28"/>
        </w:rPr>
        <w:t xml:space="preserve"> чем </w:t>
      </w:r>
      <w:r w:rsidR="00C73BCC">
        <w:rPr>
          <w:rFonts w:ascii="Times New Roman" w:eastAsia="Calibri" w:hAnsi="Times New Roman" w:cs="Times New Roman"/>
          <w:sz w:val="28"/>
          <w:szCs w:val="28"/>
        </w:rPr>
        <w:t>на традиционном уроке.</w:t>
      </w:r>
    </w:p>
    <w:p w:rsidR="00565BEA" w:rsidRDefault="00C73BCC" w:rsidP="00C73BCC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73BCC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Таким образом,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565BEA">
        <w:rPr>
          <w:rFonts w:ascii="Times New Roman" w:eastAsia="Calibri" w:hAnsi="Times New Roman" w:cs="Times New Roman"/>
          <w:sz w:val="28"/>
          <w:szCs w:val="28"/>
        </w:rPr>
        <w:t>компьютерную поддержку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уроке необходимо использовать</w:t>
      </w:r>
      <w:r w:rsidRPr="00565BEA">
        <w:rPr>
          <w:rFonts w:ascii="Times New Roman" w:eastAsia="Calibri" w:hAnsi="Times New Roman" w:cs="Times New Roman"/>
          <w:sz w:val="28"/>
          <w:szCs w:val="28"/>
        </w:rPr>
        <w:t xml:space="preserve"> продуктивно, уместно и интересно.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65BEA">
        <w:rPr>
          <w:rFonts w:ascii="Times New Roman" w:eastAsia="Calibri" w:hAnsi="Times New Roman" w:cs="Times New Roman"/>
          <w:sz w:val="28"/>
          <w:szCs w:val="28"/>
        </w:rPr>
        <w:t xml:space="preserve">едагог обязательно должен научиться работать с </w:t>
      </w:r>
      <w:r>
        <w:rPr>
          <w:rFonts w:ascii="Times New Roman" w:eastAsia="Calibri" w:hAnsi="Times New Roman" w:cs="Times New Roman"/>
          <w:sz w:val="28"/>
          <w:szCs w:val="28"/>
        </w:rPr>
        <w:t>техническими</w:t>
      </w:r>
      <w:r w:rsidRPr="00565BEA">
        <w:rPr>
          <w:rFonts w:ascii="Times New Roman" w:eastAsia="Calibri" w:hAnsi="Times New Roman" w:cs="Times New Roman"/>
          <w:sz w:val="28"/>
          <w:szCs w:val="28"/>
        </w:rPr>
        <w:t xml:space="preserve"> средствами обучения для того, чтобы обеспечить одно из главнейших прав </w:t>
      </w:r>
      <w:r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Pr="00565BEA">
        <w:rPr>
          <w:rFonts w:ascii="Times New Roman" w:eastAsia="Calibri" w:hAnsi="Times New Roman" w:cs="Times New Roman"/>
          <w:sz w:val="28"/>
          <w:szCs w:val="28"/>
        </w:rPr>
        <w:t xml:space="preserve"> – право на качественное образование. </w:t>
      </w:r>
      <w:r w:rsidRPr="00C73BC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Реализация информационной образовательной среды </w:t>
      </w:r>
      <w:r w:rsidR="00565BEA" w:rsidRPr="00565BEA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вышеперечисленных </w:t>
      </w:r>
      <w:r w:rsidRPr="00C73BCC">
        <w:rPr>
          <w:rFonts w:ascii="Times New Roman" w:eastAsia="Calibri" w:hAnsi="Times New Roman" w:cs="Times New Roman"/>
          <w:sz w:val="28"/>
          <w:szCs w:val="28"/>
        </w:rPr>
        <w:t>условий</w:t>
      </w:r>
      <w:r w:rsidR="00565BEA" w:rsidRPr="00565BEA">
        <w:rPr>
          <w:rFonts w:ascii="Times New Roman" w:eastAsia="Calibri" w:hAnsi="Times New Roman" w:cs="Times New Roman"/>
          <w:sz w:val="28"/>
          <w:szCs w:val="28"/>
        </w:rPr>
        <w:t>, как в учебной, так и во внеурочной</w:t>
      </w:r>
      <w:r w:rsidRPr="00C73B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5BEA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565BEA" w:rsidRPr="00565BEA">
        <w:rPr>
          <w:rFonts w:ascii="Times New Roman" w:eastAsia="Calibri" w:hAnsi="Times New Roman" w:cs="Times New Roman"/>
          <w:sz w:val="28"/>
          <w:szCs w:val="28"/>
        </w:rPr>
        <w:t>, позвол</w:t>
      </w:r>
      <w:r w:rsidRPr="00C73BCC">
        <w:rPr>
          <w:rFonts w:ascii="Times New Roman" w:eastAsia="Calibri" w:hAnsi="Times New Roman" w:cs="Times New Roman"/>
          <w:sz w:val="28"/>
          <w:szCs w:val="28"/>
        </w:rPr>
        <w:t>яет</w:t>
      </w:r>
      <w:r w:rsidR="00565BEA" w:rsidRPr="00565BEA">
        <w:rPr>
          <w:rFonts w:ascii="Times New Roman" w:eastAsia="Calibri" w:hAnsi="Times New Roman" w:cs="Times New Roman"/>
          <w:sz w:val="28"/>
          <w:szCs w:val="28"/>
        </w:rPr>
        <w:t xml:space="preserve"> повысить мотивацию к изучению русского языка и литературы</w:t>
      </w:r>
      <w:r w:rsidRPr="00C73BCC">
        <w:rPr>
          <w:rFonts w:ascii="Times New Roman" w:eastAsia="Calibri" w:hAnsi="Times New Roman" w:cs="Times New Roman"/>
          <w:sz w:val="28"/>
          <w:szCs w:val="28"/>
        </w:rPr>
        <w:t xml:space="preserve"> в условиях реализации ФГОС и является эффективной практикой реализации  элементов Единой </w:t>
      </w:r>
      <w:r w:rsidRPr="00C73BCC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информационной образовательной среды.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</w:p>
    <w:p w:rsidR="00DC500C" w:rsidRDefault="00DC500C" w:rsidP="00DC500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C500C">
        <w:rPr>
          <w:rFonts w:ascii="Times New Roman" w:eastAsia="Arial Unicode MS" w:hAnsi="Times New Roman" w:cs="Times New Roman"/>
          <w:sz w:val="28"/>
          <w:szCs w:val="28"/>
          <w:lang w:eastAsia="ru-RU"/>
        </w:rPr>
        <w:t>Список используемых источников:</w:t>
      </w:r>
    </w:p>
    <w:p w:rsidR="00DC500C" w:rsidRDefault="00034C68" w:rsidP="007D7DFF">
      <w:pPr>
        <w:pStyle w:val="a4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4C68">
        <w:rPr>
          <w:rFonts w:ascii="Times New Roman" w:hAnsi="Times New Roman" w:cs="Times New Roman"/>
          <w:sz w:val="28"/>
          <w:szCs w:val="28"/>
        </w:rPr>
        <w:t>Дронов В.П. Лекция «Информационно-образовательная среда - важнейший компонент новой системы образования». Часть 1; Часть 2.</w:t>
      </w:r>
    </w:p>
    <w:p w:rsidR="007D7DFF" w:rsidRPr="007D7DFF" w:rsidRDefault="007D7DFF" w:rsidP="007D7DFF">
      <w:pPr>
        <w:pStyle w:val="a4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DFF"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стандарта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DFF" w:rsidRPr="007D7DFF" w:rsidRDefault="007D7DFF" w:rsidP="007D7DFF">
      <w:pPr>
        <w:pStyle w:val="a4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DFF">
        <w:rPr>
          <w:rFonts w:ascii="Times New Roman" w:hAnsi="Times New Roman" w:cs="Times New Roman"/>
          <w:sz w:val="28"/>
          <w:szCs w:val="28"/>
        </w:rPr>
        <w:t>Образовательные ресурсы сети  Интернет для основного общего и среднего (полного) общего образования. Каталог. – Москва, 2006.</w:t>
      </w:r>
    </w:p>
    <w:p w:rsidR="007D7DFF" w:rsidRPr="007D7DFF" w:rsidRDefault="007D7DFF" w:rsidP="007D7DFF">
      <w:pPr>
        <w:pStyle w:val="a4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7DFF">
        <w:rPr>
          <w:rFonts w:ascii="Times New Roman" w:hAnsi="Times New Roman" w:cs="Times New Roman"/>
          <w:sz w:val="28"/>
          <w:szCs w:val="28"/>
        </w:rPr>
        <w:t>Маркина И.В. Технологии, приемы, разработки учебных занятий. Ярославль: академия развития, 2008.</w:t>
      </w:r>
      <w:r>
        <w:rPr>
          <w:rFonts w:ascii="Times New Roman" w:hAnsi="Times New Roman" w:cs="Times New Roman"/>
          <w:sz w:val="28"/>
          <w:szCs w:val="28"/>
        </w:rPr>
        <w:t xml:space="preserve"> – С. 14.</w:t>
      </w:r>
    </w:p>
    <w:p w:rsidR="007D7DFF" w:rsidRPr="007D7DFF" w:rsidRDefault="007D7DFF" w:rsidP="007D7DFF">
      <w:pPr>
        <w:pStyle w:val="a4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D7DFF">
        <w:rPr>
          <w:rFonts w:ascii="Times New Roman" w:hAnsi="Times New Roman" w:cs="Times New Roman"/>
          <w:sz w:val="28"/>
          <w:szCs w:val="28"/>
        </w:rPr>
        <w:lastRenderedPageBreak/>
        <w:t xml:space="preserve">Семёнов, А.Л. Качество информатизации школьного образования. Структура, уровни, способы оценки </w:t>
      </w:r>
      <w:proofErr w:type="gramStart"/>
      <w:r w:rsidRPr="007D7DFF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7D7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7D7DFF">
        <w:rPr>
          <w:rFonts w:ascii="Times New Roman" w:hAnsi="Times New Roman" w:cs="Times New Roman"/>
          <w:sz w:val="28"/>
          <w:szCs w:val="28"/>
        </w:rPr>
        <w:t>http://www.vo.hse.ru/arhiv.aspx?catid=252&amp;t_no=809&amp;z=808&amp;ob_no=846 .</w:t>
      </w:r>
    </w:p>
    <w:p w:rsidR="00DC500C" w:rsidRPr="00565BEA" w:rsidRDefault="00DC500C" w:rsidP="00DC50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C500C" w:rsidRPr="00565BEA" w:rsidSect="00565B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66E"/>
    <w:multiLevelType w:val="multilevel"/>
    <w:tmpl w:val="38A6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47E24"/>
    <w:multiLevelType w:val="hybridMultilevel"/>
    <w:tmpl w:val="F4EA6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13BA4"/>
    <w:multiLevelType w:val="multilevel"/>
    <w:tmpl w:val="8032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120F3"/>
    <w:multiLevelType w:val="hybridMultilevel"/>
    <w:tmpl w:val="4B48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E3684"/>
    <w:multiLevelType w:val="multilevel"/>
    <w:tmpl w:val="4B9A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5D6C2C"/>
    <w:multiLevelType w:val="hybridMultilevel"/>
    <w:tmpl w:val="2F9E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6C"/>
    <w:rsid w:val="00027685"/>
    <w:rsid w:val="00034C68"/>
    <w:rsid w:val="0007435B"/>
    <w:rsid w:val="000D3C6F"/>
    <w:rsid w:val="000F470C"/>
    <w:rsid w:val="0013676C"/>
    <w:rsid w:val="003C630B"/>
    <w:rsid w:val="00565BEA"/>
    <w:rsid w:val="00681349"/>
    <w:rsid w:val="007D7DFF"/>
    <w:rsid w:val="008A63A7"/>
    <w:rsid w:val="00C52B64"/>
    <w:rsid w:val="00C73BCC"/>
    <w:rsid w:val="00DC3767"/>
    <w:rsid w:val="00DC500C"/>
    <w:rsid w:val="00E8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3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676C"/>
  </w:style>
  <w:style w:type="paragraph" w:customStyle="1" w:styleId="c5">
    <w:name w:val="c5"/>
    <w:basedOn w:val="a"/>
    <w:rsid w:val="0013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e">
    <w:name w:val="base"/>
    <w:basedOn w:val="a"/>
    <w:rsid w:val="00565BEA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DC50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5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3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676C"/>
  </w:style>
  <w:style w:type="paragraph" w:customStyle="1" w:styleId="c5">
    <w:name w:val="c5"/>
    <w:basedOn w:val="a"/>
    <w:rsid w:val="0013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e">
    <w:name w:val="base"/>
    <w:basedOn w:val="a"/>
    <w:rsid w:val="00565BEA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DC50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5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0918-1CC7-4FA5-9FA2-CC39794F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2018-11-03T11:03:00Z</dcterms:created>
  <dcterms:modified xsi:type="dcterms:W3CDTF">2018-11-04T12:38:00Z</dcterms:modified>
</cp:coreProperties>
</file>