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74" w:rsidRDefault="00113D74" w:rsidP="00113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Авторская методическая разработка: </w:t>
      </w:r>
    </w:p>
    <w:p w:rsidR="00113D74" w:rsidRPr="00006AFD" w:rsidRDefault="00113D74" w:rsidP="00113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FD">
        <w:rPr>
          <w:rFonts w:ascii="Times New Roman" w:hAnsi="Times New Roman" w:cs="Times New Roman"/>
          <w:b/>
          <w:sz w:val="28"/>
          <w:szCs w:val="28"/>
        </w:rPr>
        <w:t>«Фонематическая коробочка»</w:t>
      </w:r>
    </w:p>
    <w:p w:rsidR="00113D74" w:rsidRDefault="00113D74" w:rsidP="0011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74" w:rsidRDefault="00113D74" w:rsidP="0011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FD">
        <w:rPr>
          <w:rFonts w:ascii="Times New Roman" w:hAnsi="Times New Roman" w:cs="Times New Roman"/>
          <w:b/>
          <w:sz w:val="28"/>
          <w:szCs w:val="28"/>
        </w:rPr>
        <w:t>Кому адресовано</w:t>
      </w:r>
      <w:r>
        <w:rPr>
          <w:rFonts w:ascii="Times New Roman" w:hAnsi="Times New Roman" w:cs="Times New Roman"/>
          <w:sz w:val="28"/>
          <w:szCs w:val="28"/>
        </w:rPr>
        <w:t xml:space="preserve">: дети логопедической группы детского сада </w:t>
      </w:r>
    </w:p>
    <w:p w:rsidR="00113D74" w:rsidRDefault="00113D74" w:rsidP="0011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FD">
        <w:rPr>
          <w:rFonts w:ascii="Times New Roman" w:hAnsi="Times New Roman" w:cs="Times New Roman"/>
          <w:b/>
          <w:sz w:val="28"/>
          <w:szCs w:val="28"/>
        </w:rPr>
        <w:t>Заключение ПМПК</w:t>
      </w:r>
      <w:r>
        <w:rPr>
          <w:rFonts w:ascii="Times New Roman" w:hAnsi="Times New Roman" w:cs="Times New Roman"/>
          <w:sz w:val="28"/>
          <w:szCs w:val="28"/>
        </w:rPr>
        <w:t>: фонетико-фонематическое недоразвитие речи</w:t>
      </w:r>
    </w:p>
    <w:p w:rsidR="00113D74" w:rsidRDefault="00113D74" w:rsidP="0011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063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5-7 лет.</w:t>
      </w:r>
    </w:p>
    <w:p w:rsidR="00113D74" w:rsidRDefault="00113D74" w:rsidP="0011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74" w:rsidRPr="00210063" w:rsidRDefault="00113D74" w:rsidP="00113D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На фронтальных</w:t>
      </w:r>
      <w:r>
        <w:rPr>
          <w:rFonts w:ascii="Times New Roman" w:hAnsi="Times New Roman" w:cs="Times New Roman"/>
          <w:sz w:val="28"/>
          <w:szCs w:val="28"/>
        </w:rPr>
        <w:t xml:space="preserve"> и подгрупповых </w:t>
      </w:r>
      <w:r w:rsidRPr="000C24AB">
        <w:rPr>
          <w:rFonts w:ascii="Times New Roman" w:hAnsi="Times New Roman" w:cs="Times New Roman"/>
          <w:sz w:val="28"/>
          <w:szCs w:val="28"/>
        </w:rPr>
        <w:t xml:space="preserve"> занятиях по подготовке к обучению грамоте</w:t>
      </w:r>
      <w:r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логопедической группы детского сада </w:t>
      </w:r>
      <w:r w:rsidRPr="000C24AB">
        <w:rPr>
          <w:rFonts w:ascii="Times New Roman" w:hAnsi="Times New Roman" w:cs="Times New Roman"/>
          <w:sz w:val="28"/>
          <w:szCs w:val="28"/>
        </w:rPr>
        <w:t xml:space="preserve"> очень удобно использовать индивидуальные фонематические коробочки. Эстетично оформленная, яркая компактная коробочка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0C24AB">
        <w:rPr>
          <w:rFonts w:ascii="Times New Roman" w:hAnsi="Times New Roman" w:cs="Times New Roman"/>
          <w:sz w:val="28"/>
          <w:szCs w:val="28"/>
        </w:rPr>
        <w:t>стиму</w:t>
      </w:r>
      <w:r>
        <w:rPr>
          <w:rFonts w:ascii="Times New Roman" w:hAnsi="Times New Roman" w:cs="Times New Roman"/>
          <w:sz w:val="28"/>
          <w:szCs w:val="28"/>
        </w:rPr>
        <w:t xml:space="preserve">лирует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интерес у ребенка, его </w:t>
      </w:r>
      <w:r w:rsidRPr="00640350">
        <w:rPr>
          <w:rFonts w:ascii="Times New Roman" w:eastAsia="Times New Roman" w:hAnsi="Times New Roman" w:cs="Times New Roman"/>
          <w:sz w:val="28"/>
          <w:szCs w:val="28"/>
        </w:rPr>
        <w:t>положительный эм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оциональный настрой на занятие, но </w:t>
      </w:r>
      <w:r w:rsidRPr="000C24AB">
        <w:rPr>
          <w:rFonts w:ascii="Times New Roman" w:hAnsi="Times New Roman" w:cs="Times New Roman"/>
          <w:sz w:val="28"/>
          <w:szCs w:val="28"/>
        </w:rPr>
        <w:t>также позволяет ему иметь  под рукой и в полном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4AB">
        <w:rPr>
          <w:rFonts w:ascii="Times New Roman" w:hAnsi="Times New Roman" w:cs="Times New Roman"/>
          <w:sz w:val="28"/>
          <w:szCs w:val="28"/>
        </w:rPr>
        <w:t>используемый</w:t>
      </w:r>
      <w:r>
        <w:rPr>
          <w:rFonts w:ascii="Times New Roman" w:hAnsi="Times New Roman" w:cs="Times New Roman"/>
          <w:sz w:val="28"/>
          <w:szCs w:val="28"/>
        </w:rPr>
        <w:t xml:space="preserve"> в ходе занятия разнообразный </w:t>
      </w:r>
      <w:r w:rsidRPr="000C24AB">
        <w:rPr>
          <w:rFonts w:ascii="Times New Roman" w:hAnsi="Times New Roman" w:cs="Times New Roman"/>
          <w:sz w:val="28"/>
          <w:szCs w:val="28"/>
        </w:rPr>
        <w:t xml:space="preserve">дидактический материал. На момент начала занятия ребенок открывает коробочку, ставит ее </w:t>
      </w:r>
      <w:r>
        <w:rPr>
          <w:rFonts w:ascii="Times New Roman" w:hAnsi="Times New Roman" w:cs="Times New Roman"/>
          <w:sz w:val="28"/>
          <w:szCs w:val="28"/>
        </w:rPr>
        <w:t xml:space="preserve">на перевернутую крышку </w:t>
      </w:r>
      <w:r w:rsidRPr="000C24AB">
        <w:rPr>
          <w:rFonts w:ascii="Times New Roman" w:hAnsi="Times New Roman" w:cs="Times New Roman"/>
          <w:sz w:val="28"/>
          <w:szCs w:val="28"/>
        </w:rPr>
        <w:t>на край рабочего стола, освобождая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все </w:t>
      </w:r>
      <w:r w:rsidRPr="000C24AB">
        <w:rPr>
          <w:rFonts w:ascii="Times New Roman" w:hAnsi="Times New Roman" w:cs="Times New Roman"/>
          <w:sz w:val="28"/>
          <w:szCs w:val="28"/>
        </w:rPr>
        <w:t xml:space="preserve">остальное пространство для работы; в ходе занятия </w:t>
      </w:r>
      <w:r>
        <w:rPr>
          <w:rFonts w:ascii="Times New Roman" w:hAnsi="Times New Roman" w:cs="Times New Roman"/>
          <w:sz w:val="28"/>
          <w:szCs w:val="28"/>
        </w:rPr>
        <w:t>ребенок берет</w:t>
      </w:r>
      <w:r w:rsidRPr="000C24AB">
        <w:rPr>
          <w:rFonts w:ascii="Times New Roman" w:hAnsi="Times New Roman" w:cs="Times New Roman"/>
          <w:sz w:val="28"/>
          <w:szCs w:val="28"/>
        </w:rPr>
        <w:t xml:space="preserve"> необходимые ему пособия</w:t>
      </w:r>
      <w:r>
        <w:rPr>
          <w:rFonts w:ascii="Times New Roman" w:hAnsi="Times New Roman" w:cs="Times New Roman"/>
          <w:sz w:val="28"/>
          <w:szCs w:val="28"/>
        </w:rPr>
        <w:t>, затем возвращая</w:t>
      </w:r>
      <w:r w:rsidRPr="000C24AB">
        <w:rPr>
          <w:rFonts w:ascii="Times New Roman" w:hAnsi="Times New Roman" w:cs="Times New Roman"/>
          <w:sz w:val="28"/>
          <w:szCs w:val="28"/>
        </w:rPr>
        <w:t xml:space="preserve"> их в коробочку. </w:t>
      </w:r>
      <w:r>
        <w:rPr>
          <w:rFonts w:ascii="Times New Roman" w:hAnsi="Times New Roman" w:cs="Times New Roman"/>
          <w:sz w:val="28"/>
          <w:szCs w:val="28"/>
        </w:rPr>
        <w:t>Использование содержимого фонематической коробочки на занятии по подготовке к обучению грамоте также способствует решению таких задач как:</w:t>
      </w:r>
    </w:p>
    <w:p w:rsidR="00113D74" w:rsidRDefault="00113D74" w:rsidP="00113D74">
      <w:pPr>
        <w:numPr>
          <w:ilvl w:val="0"/>
          <w:numId w:val="4"/>
        </w:numPr>
        <w:tabs>
          <w:tab w:val="left" w:pos="450"/>
        </w:tabs>
        <w:spacing w:after="0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внимания и его концентрации;</w:t>
      </w:r>
    </w:p>
    <w:p w:rsidR="00113D74" w:rsidRPr="00775E04" w:rsidRDefault="00113D74" w:rsidP="00113D74">
      <w:pPr>
        <w:numPr>
          <w:ilvl w:val="0"/>
          <w:numId w:val="4"/>
        </w:numPr>
        <w:tabs>
          <w:tab w:val="left" w:pos="446"/>
        </w:tabs>
        <w:spacing w:after="0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7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фонематических процессов (фонематическое восприятие, фонематические представления, анализ и синтез)</w:t>
      </w:r>
      <w:r w:rsidRPr="00775E04">
        <w:rPr>
          <w:rFonts w:ascii="Times New Roman" w:hAnsi="Times New Roman" w:cs="Times New Roman"/>
          <w:sz w:val="28"/>
          <w:szCs w:val="28"/>
        </w:rPr>
        <w:t>;</w:t>
      </w:r>
    </w:p>
    <w:p w:rsidR="00113D74" w:rsidRDefault="00113D74" w:rsidP="00113D74">
      <w:pPr>
        <w:numPr>
          <w:ilvl w:val="0"/>
          <w:numId w:val="4"/>
        </w:numPr>
        <w:tabs>
          <w:tab w:val="left" w:pos="446"/>
        </w:tabs>
        <w:spacing w:after="0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в определении слоговой структуры слова;</w:t>
      </w:r>
    </w:p>
    <w:p w:rsidR="00113D74" w:rsidRDefault="00113D74" w:rsidP="00113D74">
      <w:pPr>
        <w:numPr>
          <w:ilvl w:val="0"/>
          <w:numId w:val="4"/>
        </w:numPr>
        <w:tabs>
          <w:tab w:val="left" w:pos="446"/>
        </w:tabs>
        <w:spacing w:after="0"/>
        <w:ind w:left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определять позицию звука в слове (звуковой анализ);</w:t>
      </w:r>
    </w:p>
    <w:p w:rsidR="00113D74" w:rsidRPr="009B634B" w:rsidRDefault="00113D74" w:rsidP="00113D74">
      <w:pPr>
        <w:numPr>
          <w:ilvl w:val="0"/>
          <w:numId w:val="4"/>
        </w:numPr>
        <w:tabs>
          <w:tab w:val="left" w:pos="446"/>
        </w:tabs>
        <w:spacing w:after="0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9B634B">
        <w:rPr>
          <w:rFonts w:ascii="Times New Roman" w:hAnsi="Times New Roman" w:cs="Times New Roman"/>
          <w:sz w:val="28"/>
          <w:szCs w:val="28"/>
        </w:rPr>
        <w:t>формирование у детей самоконтроля за речью через оральный, тактильно-вибрационный и акустический контроль.</w:t>
      </w:r>
    </w:p>
    <w:p w:rsidR="00113D74" w:rsidRDefault="00113D74" w:rsidP="00113D74">
      <w:pPr>
        <w:tabs>
          <w:tab w:val="left" w:pos="446"/>
        </w:tabs>
        <w:spacing w:after="0"/>
        <w:ind w:left="2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13D74" w:rsidRDefault="00113D74" w:rsidP="00113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63">
        <w:rPr>
          <w:rFonts w:ascii="Times New Roman" w:hAnsi="Times New Roman" w:cs="Times New Roman"/>
          <w:b/>
          <w:sz w:val="28"/>
          <w:szCs w:val="28"/>
        </w:rPr>
        <w:t xml:space="preserve">Содержимое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индивидуальной фонематической коробочки: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Индивидуальное зеркальце (круглое, без ручки</w:t>
      </w:r>
      <w:r>
        <w:rPr>
          <w:rFonts w:ascii="Times New Roman" w:hAnsi="Times New Roman" w:cs="Times New Roman"/>
          <w:sz w:val="28"/>
          <w:szCs w:val="28"/>
        </w:rPr>
        <w:t>, D – не более 10 см</w:t>
      </w:r>
      <w:r w:rsidRPr="000C24AB">
        <w:rPr>
          <w:rFonts w:ascii="Times New Roman" w:hAnsi="Times New Roman" w:cs="Times New Roman"/>
          <w:sz w:val="28"/>
          <w:szCs w:val="28"/>
        </w:rPr>
        <w:t>)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 xml:space="preserve">Небольшой блокнот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24A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наклеивания в него </w:t>
      </w:r>
      <w:r w:rsidRPr="000C24AB">
        <w:rPr>
          <w:rFonts w:ascii="Times New Roman" w:hAnsi="Times New Roman" w:cs="Times New Roman"/>
          <w:sz w:val="28"/>
          <w:szCs w:val="28"/>
        </w:rPr>
        <w:t>поощрительных наклеек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 xml:space="preserve">Счетные палочки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24AB">
        <w:rPr>
          <w:rFonts w:ascii="Times New Roman" w:hAnsi="Times New Roman" w:cs="Times New Roman"/>
          <w:sz w:val="28"/>
          <w:szCs w:val="28"/>
        </w:rPr>
        <w:t>для выкладывания изучаемой буквы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 xml:space="preserve">Цветные карандаши (синий, зеленый, красный) 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Шариковые ручки для печатания изучаемых букв (синяя, зеленая, красная)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0C24AB">
        <w:rPr>
          <w:rFonts w:ascii="Times New Roman" w:hAnsi="Times New Roman" w:cs="Times New Roman"/>
          <w:sz w:val="28"/>
          <w:szCs w:val="28"/>
        </w:rPr>
        <w:t>борд-маркеров</w:t>
      </w:r>
      <w:proofErr w:type="spellEnd"/>
      <w:r w:rsidRPr="000C24AB">
        <w:rPr>
          <w:rFonts w:ascii="Times New Roman" w:hAnsi="Times New Roman" w:cs="Times New Roman"/>
          <w:sz w:val="28"/>
          <w:szCs w:val="28"/>
        </w:rPr>
        <w:t xml:space="preserve">  для рисования </w:t>
      </w:r>
      <w:proofErr w:type="spellStart"/>
      <w:proofErr w:type="gramStart"/>
      <w:r w:rsidRPr="000C24AB">
        <w:rPr>
          <w:rFonts w:ascii="Times New Roman" w:hAnsi="Times New Roman" w:cs="Times New Roman"/>
          <w:sz w:val="28"/>
          <w:szCs w:val="28"/>
        </w:rPr>
        <w:t>звуко-буквенных</w:t>
      </w:r>
      <w:proofErr w:type="spellEnd"/>
      <w:proofErr w:type="gramEnd"/>
      <w:r w:rsidRPr="000C24AB">
        <w:rPr>
          <w:rFonts w:ascii="Times New Roman" w:hAnsi="Times New Roman" w:cs="Times New Roman"/>
          <w:sz w:val="28"/>
          <w:szCs w:val="28"/>
        </w:rPr>
        <w:t xml:space="preserve"> схем слогов, слов, предложений  (синий, зеленый, красный)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«Волшебный мешочек», внутри которого хранятся буквы, пройденные на предыдущих занятиях.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lastRenderedPageBreak/>
        <w:t>Пособие «Ромашка-солнышко» (линейка для работы по определению количества звуков в слове)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 xml:space="preserve">Пособие «Фонематическая линейка» (для </w:t>
      </w:r>
      <w:proofErr w:type="spellStart"/>
      <w:proofErr w:type="gramStart"/>
      <w:r w:rsidRPr="000C24AB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0C24AB">
        <w:rPr>
          <w:rFonts w:ascii="Times New Roman" w:hAnsi="Times New Roman" w:cs="Times New Roman"/>
          <w:sz w:val="28"/>
          <w:szCs w:val="28"/>
        </w:rPr>
        <w:t xml:space="preserve"> анализа и синтеза слогов и слов)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Пособие «</w:t>
      </w:r>
      <w:r>
        <w:rPr>
          <w:rFonts w:ascii="Times New Roman" w:hAnsi="Times New Roman" w:cs="Times New Roman"/>
          <w:sz w:val="28"/>
          <w:szCs w:val="28"/>
        </w:rPr>
        <w:t>Слоговы</w:t>
      </w:r>
      <w:r w:rsidRPr="000C24AB">
        <w:rPr>
          <w:rFonts w:ascii="Times New Roman" w:hAnsi="Times New Roman" w:cs="Times New Roman"/>
          <w:sz w:val="28"/>
          <w:szCs w:val="28"/>
        </w:rPr>
        <w:t>е часики» (для работы по определению слоговой структуры слова)</w:t>
      </w:r>
    </w:p>
    <w:p w:rsidR="00113D74" w:rsidRPr="000C24AB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Пособие «</w:t>
      </w:r>
      <w:proofErr w:type="spellStart"/>
      <w:r w:rsidRPr="000C24AB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0C24AB">
        <w:rPr>
          <w:rFonts w:ascii="Times New Roman" w:hAnsi="Times New Roman" w:cs="Times New Roman"/>
          <w:sz w:val="28"/>
          <w:szCs w:val="28"/>
        </w:rPr>
        <w:t>» (для работы по дифференциации гласных и согласных звуков, твердых и мягких согласных звуков)</w:t>
      </w:r>
    </w:p>
    <w:p w:rsidR="00113D74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 xml:space="preserve">Пособие «Фонематические окошечки» </w:t>
      </w:r>
      <w:r>
        <w:rPr>
          <w:rFonts w:ascii="Times New Roman" w:hAnsi="Times New Roman" w:cs="Times New Roman"/>
          <w:sz w:val="28"/>
          <w:szCs w:val="28"/>
        </w:rPr>
        <w:t xml:space="preserve">для работы по определению позиции </w:t>
      </w:r>
      <w:r w:rsidRPr="000C24AB">
        <w:rPr>
          <w:rFonts w:ascii="Times New Roman" w:hAnsi="Times New Roman" w:cs="Times New Roman"/>
          <w:sz w:val="28"/>
          <w:szCs w:val="28"/>
        </w:rPr>
        <w:t>звука в слове»</w:t>
      </w:r>
    </w:p>
    <w:p w:rsidR="00113D74" w:rsidRDefault="00113D74" w:rsidP="00113D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«Колокольчик – н</w:t>
      </w:r>
      <w:r w:rsidRPr="0014765C">
        <w:rPr>
          <w:rFonts w:ascii="Times New Roman" w:hAnsi="Times New Roman" w:cs="Times New Roman"/>
          <w:sz w:val="28"/>
          <w:szCs w:val="28"/>
        </w:rPr>
        <w:t>аушники»</w:t>
      </w:r>
      <w:r>
        <w:rPr>
          <w:rFonts w:ascii="Times New Roman" w:hAnsi="Times New Roman" w:cs="Times New Roman"/>
          <w:sz w:val="28"/>
          <w:szCs w:val="28"/>
        </w:rPr>
        <w:t xml:space="preserve"> для дифференциации согласных звуков по звонкости-глухости.</w:t>
      </w:r>
    </w:p>
    <w:p w:rsidR="00113D74" w:rsidRPr="00B35893" w:rsidRDefault="00113D74" w:rsidP="00113D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93">
        <w:rPr>
          <w:rFonts w:ascii="Times New Roman" w:hAnsi="Times New Roman" w:cs="Times New Roman"/>
          <w:sz w:val="28"/>
          <w:szCs w:val="28"/>
        </w:rPr>
        <w:t>Данные пособия складываются в индивидуальную фонематическую коробочку, которая эстетично оформляется, на крышку коробочки наклеивается фото ребенка, печатными буквами прописывается его имя. Можно использовать коробку из-под детской обу</w:t>
      </w:r>
      <w:r>
        <w:rPr>
          <w:rFonts w:ascii="Times New Roman" w:hAnsi="Times New Roman" w:cs="Times New Roman"/>
          <w:sz w:val="28"/>
          <w:szCs w:val="28"/>
        </w:rPr>
        <w:t>ви. Примерные размеры</w:t>
      </w:r>
      <w:r w:rsidRPr="00B35893">
        <w:rPr>
          <w:rFonts w:ascii="Times New Roman" w:hAnsi="Times New Roman" w:cs="Times New Roman"/>
          <w:sz w:val="28"/>
          <w:szCs w:val="28"/>
        </w:rPr>
        <w:t xml:space="preserve"> фонематической </w:t>
      </w:r>
      <w:r>
        <w:rPr>
          <w:rFonts w:ascii="Times New Roman" w:hAnsi="Times New Roman" w:cs="Times New Roman"/>
          <w:sz w:val="28"/>
          <w:szCs w:val="28"/>
        </w:rPr>
        <w:t xml:space="preserve"> коробки – </w:t>
      </w:r>
      <w:r w:rsidRPr="00B35893">
        <w:rPr>
          <w:rFonts w:ascii="Times New Roman" w:hAnsi="Times New Roman" w:cs="Times New Roman"/>
          <w:sz w:val="28"/>
          <w:szCs w:val="28"/>
        </w:rPr>
        <w:t xml:space="preserve"> 20*15*15 см. Ребенок приносит коробочку</w:t>
      </w:r>
      <w:r w:rsidRPr="00B358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35893">
        <w:rPr>
          <w:rFonts w:ascii="Times New Roman" w:hAnsi="Times New Roman" w:cs="Times New Roman"/>
          <w:b/>
          <w:sz w:val="28"/>
          <w:szCs w:val="28"/>
        </w:rPr>
        <w:t xml:space="preserve">фронтальные и подгрупповые занятия  по подготовке к обучению грамоте. </w:t>
      </w:r>
    </w:p>
    <w:p w:rsidR="00113D74" w:rsidRDefault="00113D74" w:rsidP="00113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</w:t>
      </w:r>
      <w:r w:rsidRPr="00B358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изготовлению пособий (пункт 8,9,10,11,12,13):</w:t>
      </w:r>
    </w:p>
    <w:p w:rsidR="00113D74" w:rsidRPr="00210063" w:rsidRDefault="00113D74" w:rsidP="00113D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063">
        <w:rPr>
          <w:rFonts w:ascii="Times New Roman" w:hAnsi="Times New Roman" w:cs="Times New Roman"/>
          <w:sz w:val="28"/>
          <w:szCs w:val="28"/>
        </w:rPr>
        <w:t xml:space="preserve">Чтобы пособия прослужили долго, не стоит использовать канцелярский клей, все детали необходимо скрепить с помощью скрепок </w:t>
      </w:r>
      <w:proofErr w:type="spellStart"/>
      <w:r w:rsidRPr="00210063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210063">
        <w:rPr>
          <w:rFonts w:ascii="Times New Roman" w:hAnsi="Times New Roman" w:cs="Times New Roman"/>
          <w:sz w:val="28"/>
          <w:szCs w:val="28"/>
        </w:rPr>
        <w:t>.</w:t>
      </w:r>
    </w:p>
    <w:p w:rsidR="00113D74" w:rsidRDefault="00113D74" w:rsidP="00113D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</w:t>
      </w:r>
      <w:r w:rsidRPr="00A1706E">
        <w:rPr>
          <w:rFonts w:ascii="Times New Roman" w:hAnsi="Times New Roman" w:cs="Times New Roman"/>
          <w:sz w:val="28"/>
          <w:szCs w:val="28"/>
        </w:rPr>
        <w:t xml:space="preserve">облюдать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1706E">
        <w:rPr>
          <w:rFonts w:ascii="Times New Roman" w:hAnsi="Times New Roman" w:cs="Times New Roman"/>
          <w:sz w:val="28"/>
          <w:szCs w:val="28"/>
        </w:rPr>
        <w:t>указания по размерам</w:t>
      </w:r>
      <w:r>
        <w:rPr>
          <w:rFonts w:ascii="Times New Roman" w:hAnsi="Times New Roman" w:cs="Times New Roman"/>
          <w:sz w:val="28"/>
          <w:szCs w:val="28"/>
        </w:rPr>
        <w:t xml:space="preserve"> и оформлению пособий; </w:t>
      </w:r>
      <w:r w:rsidRPr="00A1706E">
        <w:rPr>
          <w:rFonts w:ascii="Times New Roman" w:hAnsi="Times New Roman" w:cs="Times New Roman"/>
          <w:sz w:val="28"/>
          <w:szCs w:val="28"/>
        </w:rPr>
        <w:t xml:space="preserve">пособия должны быть выполнены из одинакового </w:t>
      </w:r>
      <w:r>
        <w:rPr>
          <w:rFonts w:ascii="Times New Roman" w:hAnsi="Times New Roman" w:cs="Times New Roman"/>
          <w:sz w:val="28"/>
          <w:szCs w:val="28"/>
        </w:rPr>
        <w:t xml:space="preserve">по цвету  и плотности </w:t>
      </w:r>
      <w:r w:rsidRPr="00A1706E">
        <w:rPr>
          <w:rFonts w:ascii="Times New Roman" w:hAnsi="Times New Roman" w:cs="Times New Roman"/>
          <w:sz w:val="28"/>
          <w:szCs w:val="28"/>
        </w:rPr>
        <w:t>картона</w:t>
      </w:r>
      <w:r>
        <w:rPr>
          <w:rFonts w:ascii="Times New Roman" w:hAnsi="Times New Roman" w:cs="Times New Roman"/>
          <w:sz w:val="28"/>
          <w:szCs w:val="28"/>
        </w:rPr>
        <w:t>; цифры должны быть прописаны маркером черного цвета.</w:t>
      </w:r>
    </w:p>
    <w:p w:rsidR="00113D74" w:rsidRPr="00B35893" w:rsidRDefault="00113D74" w:rsidP="00113D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пособия необходимо подписать с обратной стороны (например – Саша П.)</w:t>
      </w:r>
    </w:p>
    <w:p w:rsidR="00113D74" w:rsidRPr="00D814DA" w:rsidRDefault="00113D74" w:rsidP="00113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Пособие «Ромашка-солнышко» (линейка для работы по определению количества звуков в слове)</w:t>
      </w:r>
    </w:p>
    <w:p w:rsidR="00113D74" w:rsidRDefault="00113D74" w:rsidP="001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0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плотный белый и фиолетовый картон, желтый гофрированный картон, скрепки. Размеры линейки 19см*5см. Количество кружков – 6; расстояние от верхнего и нижнего края линейки до кружков – 1,5 см; расстояние от правого и левого края линейки до крайних кружков  – 1 см; расстояние между кружками 1 см;  R кружков – 1см. </w:t>
      </w:r>
    </w:p>
    <w:p w:rsidR="00113D74" w:rsidRPr="00D814DA" w:rsidRDefault="00113D74" w:rsidP="00113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4DA">
        <w:rPr>
          <w:rFonts w:ascii="Times New Roman" w:hAnsi="Times New Roman" w:cs="Times New Roman"/>
          <w:sz w:val="28"/>
          <w:szCs w:val="28"/>
        </w:rPr>
        <w:t xml:space="preserve">Фонематическая линейка  для </w:t>
      </w:r>
      <w:proofErr w:type="spellStart"/>
      <w:proofErr w:type="gramStart"/>
      <w:r w:rsidRPr="00D814DA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 w:rsidRPr="00D814DA">
        <w:rPr>
          <w:rFonts w:ascii="Times New Roman" w:hAnsi="Times New Roman" w:cs="Times New Roman"/>
          <w:sz w:val="28"/>
          <w:szCs w:val="28"/>
        </w:rPr>
        <w:t xml:space="preserve"> анализа и синтеза слогов и слов + цветные фишки (размер фишек 3*3 см) для составления звуковых схем (на каждого ребенка – 1 линейка + 4 красные+4 зеленые+4 синие фишки). </w:t>
      </w:r>
    </w:p>
    <w:p w:rsidR="00113D74" w:rsidRDefault="00113D74" w:rsidP="001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7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533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533">
        <w:rPr>
          <w:rFonts w:ascii="Times New Roman" w:hAnsi="Times New Roman" w:cs="Times New Roman"/>
          <w:sz w:val="28"/>
          <w:szCs w:val="28"/>
        </w:rPr>
        <w:t xml:space="preserve">плотный картон, полоска более светлой </w:t>
      </w:r>
      <w:r>
        <w:rPr>
          <w:rFonts w:ascii="Times New Roman" w:hAnsi="Times New Roman" w:cs="Times New Roman"/>
          <w:sz w:val="28"/>
          <w:szCs w:val="28"/>
        </w:rPr>
        <w:t xml:space="preserve">белой </w:t>
      </w:r>
      <w:r w:rsidRPr="00B53533">
        <w:rPr>
          <w:rFonts w:ascii="Times New Roman" w:hAnsi="Times New Roman" w:cs="Times New Roman"/>
          <w:sz w:val="28"/>
          <w:szCs w:val="28"/>
        </w:rPr>
        <w:t>бумаги</w:t>
      </w:r>
      <w:r>
        <w:rPr>
          <w:rFonts w:ascii="Times New Roman" w:hAnsi="Times New Roman" w:cs="Times New Roman"/>
          <w:sz w:val="28"/>
          <w:szCs w:val="28"/>
        </w:rPr>
        <w:t>, скрепки. Р</w:t>
      </w:r>
      <w:r w:rsidRPr="008F7276">
        <w:rPr>
          <w:rFonts w:ascii="Times New Roman" w:hAnsi="Times New Roman" w:cs="Times New Roman"/>
          <w:sz w:val="28"/>
          <w:szCs w:val="28"/>
        </w:rPr>
        <w:t xml:space="preserve">азмеры линейки 18 * 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8F7276">
        <w:rPr>
          <w:rFonts w:ascii="Times New Roman" w:hAnsi="Times New Roman" w:cs="Times New Roman"/>
          <w:sz w:val="28"/>
          <w:szCs w:val="28"/>
        </w:rPr>
        <w:t>5 см</w:t>
      </w:r>
      <w:r>
        <w:rPr>
          <w:rFonts w:ascii="Times New Roman" w:hAnsi="Times New Roman" w:cs="Times New Roman"/>
          <w:sz w:val="28"/>
          <w:szCs w:val="28"/>
        </w:rPr>
        <w:t>, количество ячеек – 8; размеры ячеек – 3*5см.</w:t>
      </w:r>
    </w:p>
    <w:p w:rsidR="00113D74" w:rsidRDefault="00113D74" w:rsidP="00113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lastRenderedPageBreak/>
        <w:t>Пособие «</w:t>
      </w:r>
      <w:r>
        <w:rPr>
          <w:rFonts w:ascii="Times New Roman" w:hAnsi="Times New Roman" w:cs="Times New Roman"/>
          <w:sz w:val="28"/>
          <w:szCs w:val="28"/>
        </w:rPr>
        <w:t xml:space="preserve">Слоговые </w:t>
      </w:r>
      <w:r w:rsidRPr="000C24AB">
        <w:rPr>
          <w:rFonts w:ascii="Times New Roman" w:hAnsi="Times New Roman" w:cs="Times New Roman"/>
          <w:sz w:val="28"/>
          <w:szCs w:val="28"/>
        </w:rPr>
        <w:t>часики» (для работы по определению слоговой структуры слова)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D74" w:rsidRPr="001C190D" w:rsidRDefault="00113D74" w:rsidP="001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0D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90D">
        <w:rPr>
          <w:rFonts w:ascii="Times New Roman" w:hAnsi="Times New Roman" w:cs="Times New Roman"/>
          <w:sz w:val="28"/>
          <w:szCs w:val="28"/>
        </w:rPr>
        <w:t>белый плотный картон, небольшая</w:t>
      </w:r>
      <w:r>
        <w:rPr>
          <w:rFonts w:ascii="Times New Roman" w:hAnsi="Times New Roman" w:cs="Times New Roman"/>
          <w:sz w:val="28"/>
          <w:szCs w:val="28"/>
        </w:rPr>
        <w:t xml:space="preserve"> винт и гайка, деревянные счетные палочки или спички, предварительно покрашенные в красный цвет.</w:t>
      </w:r>
      <w:r w:rsidRPr="001C1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190D">
        <w:rPr>
          <w:rFonts w:ascii="Times New Roman" w:hAnsi="Times New Roman" w:cs="Times New Roman"/>
          <w:sz w:val="28"/>
          <w:szCs w:val="28"/>
        </w:rPr>
        <w:t xml:space="preserve"> пособия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190D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10 см, длина палочек _ см.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D74" w:rsidRPr="000C24AB" w:rsidRDefault="00113D74" w:rsidP="00113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Пособие «</w:t>
      </w:r>
      <w:proofErr w:type="spellStart"/>
      <w:r w:rsidRPr="000C24AB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0C24AB">
        <w:rPr>
          <w:rFonts w:ascii="Times New Roman" w:hAnsi="Times New Roman" w:cs="Times New Roman"/>
          <w:sz w:val="28"/>
          <w:szCs w:val="28"/>
        </w:rPr>
        <w:t>» (для работы по дифференциации гласных и согласных звуков, твердых и мягких согласных звуков)</w:t>
      </w:r>
    </w:p>
    <w:p w:rsidR="00113D74" w:rsidRPr="009B634B" w:rsidRDefault="00113D74" w:rsidP="001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245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A2">
        <w:rPr>
          <w:rFonts w:ascii="Times New Roman" w:hAnsi="Times New Roman" w:cs="Times New Roman"/>
          <w:sz w:val="28"/>
          <w:szCs w:val="28"/>
        </w:rPr>
        <w:t xml:space="preserve">плотный зеленый, синий, красный картон, плотный белый картон для ножки </w:t>
      </w:r>
      <w:proofErr w:type="spellStart"/>
      <w:r w:rsidRPr="003245A2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3245A2">
        <w:rPr>
          <w:rFonts w:ascii="Times New Roman" w:hAnsi="Times New Roman" w:cs="Times New Roman"/>
          <w:sz w:val="28"/>
          <w:szCs w:val="28"/>
        </w:rPr>
        <w:t xml:space="preserve">, скрепки;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кружков=10 </w:t>
      </w:r>
      <w:r w:rsidRPr="003245A2">
        <w:rPr>
          <w:rFonts w:ascii="Times New Roman" w:hAnsi="Times New Roman" w:cs="Times New Roman"/>
          <w:sz w:val="28"/>
          <w:szCs w:val="28"/>
        </w:rPr>
        <w:t>см.</w:t>
      </w:r>
    </w:p>
    <w:p w:rsidR="00113D74" w:rsidRDefault="00113D74" w:rsidP="00113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AB">
        <w:rPr>
          <w:rFonts w:ascii="Times New Roman" w:hAnsi="Times New Roman" w:cs="Times New Roman"/>
          <w:sz w:val="28"/>
          <w:szCs w:val="28"/>
        </w:rPr>
        <w:t>Пособие «Фонематические окошечки» для работы по определению места звука в слове»</w:t>
      </w:r>
      <w:r>
        <w:rPr>
          <w:rFonts w:ascii="Times New Roman" w:hAnsi="Times New Roman" w:cs="Times New Roman"/>
          <w:sz w:val="28"/>
          <w:szCs w:val="28"/>
        </w:rPr>
        <w:t xml:space="preserve"> (начало, середина, конец</w:t>
      </w:r>
      <w:r w:rsidRPr="00324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245A2">
        <w:rPr>
          <w:rFonts w:ascii="Times New Roman" w:hAnsi="Times New Roman" w:cs="Times New Roman"/>
          <w:sz w:val="28"/>
          <w:szCs w:val="28"/>
        </w:rPr>
        <w:t>лова)</w:t>
      </w:r>
    </w:p>
    <w:p w:rsidR="00113D74" w:rsidRDefault="00113D74" w:rsidP="001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3245A2">
        <w:rPr>
          <w:rFonts w:ascii="Times New Roman" w:hAnsi="Times New Roman" w:cs="Times New Roman"/>
          <w:sz w:val="28"/>
          <w:szCs w:val="28"/>
        </w:rPr>
        <w:t>плотный белый, красный картон, скрепки. Размеры  линейки – 17*5 см, количество кружков –</w:t>
      </w:r>
      <w:r>
        <w:rPr>
          <w:rFonts w:ascii="Times New Roman" w:hAnsi="Times New Roman" w:cs="Times New Roman"/>
          <w:sz w:val="28"/>
          <w:szCs w:val="28"/>
        </w:rPr>
        <w:t xml:space="preserve"> 3,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45A2">
        <w:rPr>
          <w:rFonts w:ascii="Times New Roman" w:hAnsi="Times New Roman" w:cs="Times New Roman"/>
          <w:sz w:val="28"/>
          <w:szCs w:val="28"/>
        </w:rPr>
        <w:t xml:space="preserve">=3 </w:t>
      </w:r>
      <w:r>
        <w:rPr>
          <w:rFonts w:ascii="Times New Roman" w:hAnsi="Times New Roman" w:cs="Times New Roman"/>
          <w:sz w:val="28"/>
          <w:szCs w:val="28"/>
        </w:rPr>
        <w:t>см. Расс</w:t>
      </w:r>
      <w:r w:rsidRPr="003245A2">
        <w:rPr>
          <w:rFonts w:ascii="Times New Roman" w:hAnsi="Times New Roman" w:cs="Times New Roman"/>
          <w:sz w:val="28"/>
          <w:szCs w:val="28"/>
        </w:rPr>
        <w:t>тояние от крайних кружков до края =2,5 см; расстояние между кружками=1,5 см.</w:t>
      </w:r>
    </w:p>
    <w:p w:rsidR="00113D74" w:rsidRPr="003245A2" w:rsidRDefault="00113D74" w:rsidP="00113D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«Колокольчик – н</w:t>
      </w:r>
      <w:r w:rsidRPr="003245A2">
        <w:rPr>
          <w:rFonts w:ascii="Times New Roman" w:hAnsi="Times New Roman" w:cs="Times New Roman"/>
          <w:sz w:val="28"/>
          <w:szCs w:val="28"/>
        </w:rPr>
        <w:t xml:space="preserve">аушники» для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3245A2">
        <w:rPr>
          <w:rFonts w:ascii="Times New Roman" w:hAnsi="Times New Roman" w:cs="Times New Roman"/>
          <w:sz w:val="28"/>
          <w:szCs w:val="28"/>
        </w:rPr>
        <w:t>дифференциации согласных звуков по звонкости-глухости.</w:t>
      </w:r>
    </w:p>
    <w:p w:rsidR="00113D74" w:rsidRPr="003245A2" w:rsidRDefault="00113D74" w:rsidP="001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A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245A2">
        <w:rPr>
          <w:rFonts w:ascii="Times New Roman" w:hAnsi="Times New Roman" w:cs="Times New Roman"/>
          <w:sz w:val="28"/>
          <w:szCs w:val="28"/>
        </w:rPr>
        <w:t xml:space="preserve">: темно-желтый, желтый картон. Размеры пособия 10*7 см; </w:t>
      </w:r>
      <w:r w:rsidRPr="003245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45A2">
        <w:rPr>
          <w:rFonts w:ascii="Times New Roman" w:hAnsi="Times New Roman" w:cs="Times New Roman"/>
          <w:sz w:val="28"/>
          <w:szCs w:val="28"/>
        </w:rPr>
        <w:t xml:space="preserve"> наушников =4 см.</w:t>
      </w:r>
    </w:p>
    <w:p w:rsidR="00113D74" w:rsidRPr="00E75C9F" w:rsidRDefault="00113D74" w:rsidP="00113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3D4" w:rsidRDefault="001473D4"/>
    <w:sectPr w:rsidR="001473D4" w:rsidSect="0014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801"/>
    <w:multiLevelType w:val="multilevel"/>
    <w:tmpl w:val="E7901FC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6081A"/>
    <w:multiLevelType w:val="hybridMultilevel"/>
    <w:tmpl w:val="BF00D488"/>
    <w:lvl w:ilvl="0" w:tplc="EEA610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B67FA"/>
    <w:multiLevelType w:val="hybridMultilevel"/>
    <w:tmpl w:val="BF00D488"/>
    <w:lvl w:ilvl="0" w:tplc="EEA610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7156A"/>
    <w:multiLevelType w:val="hybridMultilevel"/>
    <w:tmpl w:val="CCBA7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3D74"/>
    <w:rsid w:val="00113D74"/>
    <w:rsid w:val="001473D4"/>
    <w:rsid w:val="008B0BA1"/>
    <w:rsid w:val="00BD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2019-01-08T10:40:00Z</dcterms:created>
  <dcterms:modified xsi:type="dcterms:W3CDTF">2019-01-08T10:40:00Z</dcterms:modified>
</cp:coreProperties>
</file>